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F413E" w14:textId="77777777" w:rsidR="00FA5406" w:rsidRPr="000D2BF8" w:rsidRDefault="00FA5406" w:rsidP="00FA5406">
      <w:pPr>
        <w:spacing w:after="0" w:line="240" w:lineRule="exact"/>
        <w:ind w:left="4956" w:firstLine="708"/>
        <w:outlineLvl w:val="0"/>
        <w:rPr>
          <w:rFonts w:ascii="Times New Roman" w:eastAsia="Calibri" w:hAnsi="Times New Roman" w:cs="Times New Roman"/>
          <w:sz w:val="28"/>
          <w:szCs w:val="28"/>
        </w:rPr>
      </w:pPr>
      <w:r w:rsidRPr="000D2BF8">
        <w:rPr>
          <w:rFonts w:ascii="Times New Roman" w:eastAsia="Calibri" w:hAnsi="Times New Roman" w:cs="Times New Roman"/>
          <w:sz w:val="28"/>
          <w:szCs w:val="28"/>
        </w:rPr>
        <w:t>УТВЕРЖДЕНО</w:t>
      </w:r>
    </w:p>
    <w:p w14:paraId="36F6A6C4" w14:textId="77777777" w:rsidR="00FA5406" w:rsidRDefault="00FA5406" w:rsidP="00FA5406">
      <w:pPr>
        <w:spacing w:after="0" w:line="240" w:lineRule="exact"/>
        <w:ind w:left="5664"/>
        <w:rPr>
          <w:rFonts w:ascii="Times New Roman" w:eastAsia="Calibri" w:hAnsi="Times New Roman" w:cs="Times New Roman"/>
          <w:sz w:val="28"/>
          <w:szCs w:val="28"/>
        </w:rPr>
      </w:pPr>
      <w:r w:rsidRPr="000D2BF8">
        <w:rPr>
          <w:rFonts w:ascii="Times New Roman" w:eastAsia="Calibri" w:hAnsi="Times New Roman" w:cs="Times New Roman"/>
          <w:sz w:val="28"/>
          <w:szCs w:val="28"/>
        </w:rPr>
        <w:t xml:space="preserve">решением Думы Соликамского </w:t>
      </w:r>
      <w:r>
        <w:rPr>
          <w:rFonts w:ascii="Times New Roman" w:eastAsia="Calibri" w:hAnsi="Times New Roman" w:cs="Times New Roman"/>
          <w:sz w:val="28"/>
          <w:szCs w:val="28"/>
        </w:rPr>
        <w:t>муниципального</w:t>
      </w:r>
      <w:r w:rsidRPr="000D2BF8">
        <w:rPr>
          <w:rFonts w:ascii="Times New Roman" w:eastAsia="Calibri" w:hAnsi="Times New Roman" w:cs="Times New Roman"/>
          <w:sz w:val="28"/>
          <w:szCs w:val="28"/>
        </w:rPr>
        <w:t xml:space="preserve"> округа </w:t>
      </w:r>
    </w:p>
    <w:p w14:paraId="2F686C5E" w14:textId="01A373BE" w:rsidR="00FA5406" w:rsidRPr="000D2BF8" w:rsidRDefault="00FA5406" w:rsidP="00FA5406">
      <w:pPr>
        <w:spacing w:after="0" w:line="240" w:lineRule="exact"/>
        <w:ind w:left="5664"/>
        <w:rPr>
          <w:rFonts w:ascii="Times New Roman" w:eastAsia="Calibri" w:hAnsi="Times New Roman" w:cs="Times New Roman"/>
          <w:sz w:val="28"/>
          <w:szCs w:val="28"/>
        </w:rPr>
      </w:pPr>
      <w:r w:rsidRPr="000D2BF8">
        <w:rPr>
          <w:rFonts w:ascii="Times New Roman" w:eastAsia="Calibri" w:hAnsi="Times New Roman" w:cs="Times New Roman"/>
          <w:sz w:val="28"/>
          <w:szCs w:val="28"/>
        </w:rPr>
        <w:t>от</w:t>
      </w: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29.06.2026</w:t>
      </w:r>
      <w:r>
        <w:rPr>
          <w:rFonts w:ascii="Times New Roman" w:eastAsia="Calibri" w:hAnsi="Times New Roman" w:cs="Times New Roman"/>
          <w:sz w:val="28"/>
          <w:szCs w:val="28"/>
        </w:rPr>
        <w:t xml:space="preserve"> </w:t>
      </w:r>
      <w:r w:rsidRPr="000D2BF8">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891</w:t>
      </w:r>
    </w:p>
    <w:p w14:paraId="541230B5" w14:textId="77777777" w:rsidR="00FA5406" w:rsidRDefault="00FA5406" w:rsidP="00FA5406">
      <w:pPr>
        <w:spacing w:before="240" w:after="0" w:line="240" w:lineRule="exact"/>
        <w:jc w:val="center"/>
        <w:rPr>
          <w:rFonts w:ascii="Times New Roman" w:eastAsia="Calibri" w:hAnsi="Times New Roman" w:cs="Times New Roman"/>
          <w:b/>
          <w:sz w:val="28"/>
          <w:szCs w:val="28"/>
        </w:rPr>
      </w:pPr>
      <w:r>
        <w:rPr>
          <w:rFonts w:ascii="Times New Roman" w:eastAsia="Calibri" w:hAnsi="Times New Roman" w:cs="Times New Roman"/>
          <w:b/>
          <w:sz w:val="28"/>
          <w:szCs w:val="28"/>
        </w:rPr>
        <w:t>ПОЛОЖЕНИЕ</w:t>
      </w:r>
    </w:p>
    <w:p w14:paraId="58E3726F" w14:textId="77777777" w:rsidR="00FA5406" w:rsidRDefault="00FA5406" w:rsidP="00FA5406">
      <w:pPr>
        <w:spacing w:after="0" w:line="240" w:lineRule="exact"/>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о муниципальном </w:t>
      </w:r>
      <w:r w:rsidRPr="00D86A21">
        <w:rPr>
          <w:rFonts w:ascii="Times New Roman" w:eastAsia="Calibri" w:hAnsi="Times New Roman" w:cs="Times New Roman"/>
          <w:b/>
          <w:sz w:val="28"/>
          <w:szCs w:val="28"/>
        </w:rPr>
        <w:t>контрол</w:t>
      </w:r>
      <w:r>
        <w:rPr>
          <w:rFonts w:ascii="Times New Roman" w:eastAsia="Calibri" w:hAnsi="Times New Roman" w:cs="Times New Roman"/>
          <w:b/>
          <w:sz w:val="28"/>
          <w:szCs w:val="28"/>
        </w:rPr>
        <w:t>е</w:t>
      </w:r>
      <w:r w:rsidRPr="00D86A21">
        <w:rPr>
          <w:rFonts w:ascii="Times New Roman" w:eastAsia="Calibri" w:hAnsi="Times New Roman" w:cs="Times New Roman"/>
          <w:b/>
          <w:sz w:val="28"/>
          <w:szCs w:val="28"/>
        </w:rPr>
        <w:t xml:space="preserve"> </w:t>
      </w:r>
      <w:r w:rsidRPr="000843C0">
        <w:rPr>
          <w:rFonts w:ascii="Times New Roman" w:eastAsia="Calibri" w:hAnsi="Times New Roman" w:cs="Times New Roman"/>
          <w:b/>
          <w:sz w:val="28"/>
          <w:szCs w:val="28"/>
        </w:rPr>
        <w:t>за исполнением единой теплоснабжающей организацией обязательств по строительству, реконструкции и (или) модернизации объектов теплоснабжения</w:t>
      </w:r>
      <w:r>
        <w:rPr>
          <w:rFonts w:ascii="Times New Roman" w:eastAsia="Calibri" w:hAnsi="Times New Roman" w:cs="Times New Roman"/>
          <w:b/>
          <w:sz w:val="28"/>
          <w:szCs w:val="28"/>
        </w:rPr>
        <w:t xml:space="preserve"> на территории Соликамского муниципального округа</w:t>
      </w:r>
    </w:p>
    <w:p w14:paraId="28A9EEA2" w14:textId="77777777" w:rsidR="00FA5406" w:rsidRPr="00E16BA4" w:rsidRDefault="00FA5406" w:rsidP="00FA5406">
      <w:pPr>
        <w:spacing w:before="240" w:after="240" w:line="240" w:lineRule="exact"/>
        <w:jc w:val="center"/>
        <w:rPr>
          <w:rFonts w:ascii="Times New Roman" w:eastAsia="Calibri" w:hAnsi="Times New Roman" w:cs="Times New Roman"/>
          <w:b/>
          <w:sz w:val="28"/>
          <w:szCs w:val="28"/>
        </w:rPr>
      </w:pPr>
      <w:r>
        <w:rPr>
          <w:rFonts w:ascii="Times New Roman" w:eastAsia="Calibri" w:hAnsi="Times New Roman" w:cs="Times New Roman"/>
          <w:b/>
          <w:sz w:val="28"/>
          <w:szCs w:val="28"/>
          <w:lang w:val="en-US"/>
        </w:rPr>
        <w:t>I</w:t>
      </w:r>
      <w:r w:rsidRPr="0053542D">
        <w:rPr>
          <w:rFonts w:ascii="Times New Roman" w:eastAsia="Calibri" w:hAnsi="Times New Roman" w:cs="Times New Roman"/>
          <w:b/>
          <w:sz w:val="28"/>
          <w:szCs w:val="28"/>
        </w:rPr>
        <w:t xml:space="preserve">. </w:t>
      </w:r>
      <w:r w:rsidRPr="00E16BA4">
        <w:rPr>
          <w:rFonts w:ascii="Times New Roman" w:eastAsia="Calibri" w:hAnsi="Times New Roman" w:cs="Times New Roman"/>
          <w:b/>
          <w:sz w:val="28"/>
          <w:szCs w:val="28"/>
        </w:rPr>
        <w:t>Общие положения</w:t>
      </w:r>
    </w:p>
    <w:p w14:paraId="1A347C52"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1.1. Настоящее Положение устанавливает порядок организации и осуществления муниципального контроля</w:t>
      </w:r>
      <w:r w:rsidRPr="00501E9A">
        <w:t xml:space="preserve"> </w:t>
      </w:r>
      <w:r w:rsidRPr="00501E9A">
        <w:rPr>
          <w:rFonts w:ascii="Times New Roman" w:eastAsia="Calibri" w:hAnsi="Times New Roman" w:cs="Times New Roman"/>
          <w:sz w:val="28"/>
          <w:szCs w:val="28"/>
        </w:rPr>
        <w:t xml:space="preserve">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Соликамского </w:t>
      </w:r>
      <w:r>
        <w:rPr>
          <w:rFonts w:ascii="Times New Roman" w:eastAsia="Calibri" w:hAnsi="Times New Roman" w:cs="Times New Roman"/>
          <w:sz w:val="28"/>
          <w:szCs w:val="28"/>
        </w:rPr>
        <w:t>муниципального</w:t>
      </w:r>
      <w:r w:rsidRPr="00501E9A">
        <w:rPr>
          <w:rFonts w:ascii="Times New Roman" w:eastAsia="Calibri" w:hAnsi="Times New Roman" w:cs="Times New Roman"/>
          <w:sz w:val="28"/>
          <w:szCs w:val="28"/>
        </w:rPr>
        <w:t xml:space="preserve"> округа</w:t>
      </w:r>
      <w:r>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 xml:space="preserve">(далее -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униципальный контроль).</w:t>
      </w:r>
    </w:p>
    <w:p w14:paraId="6A92037E"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1.2.</w:t>
      </w:r>
      <w:r w:rsidRPr="008F1236">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Муниципальный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14:paraId="7E9CF154"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1.3. Предметом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униципального контроля </w:t>
      </w:r>
      <w:r w:rsidRPr="00501E9A">
        <w:rPr>
          <w:rFonts w:ascii="Times New Roman" w:eastAsia="Calibri" w:hAnsi="Times New Roman" w:cs="Times New Roman"/>
          <w:sz w:val="28"/>
          <w:szCs w:val="28"/>
        </w:rPr>
        <w:t xml:space="preserve">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w:t>
      </w:r>
      <w:r w:rsidRPr="00CC6A61">
        <w:rPr>
          <w:rFonts w:ascii="Times New Roman" w:eastAsia="Calibri" w:hAnsi="Times New Roman" w:cs="Times New Roman"/>
          <w:sz w:val="28"/>
          <w:szCs w:val="28"/>
        </w:rPr>
        <w:t>требований Федерального закона от 27</w:t>
      </w:r>
      <w:r>
        <w:rPr>
          <w:rFonts w:ascii="Times New Roman" w:eastAsia="Calibri" w:hAnsi="Times New Roman" w:cs="Times New Roman"/>
          <w:sz w:val="28"/>
          <w:szCs w:val="28"/>
        </w:rPr>
        <w:t xml:space="preserve"> июля </w:t>
      </w:r>
      <w:r w:rsidRPr="00CC6A61">
        <w:rPr>
          <w:rFonts w:ascii="Times New Roman" w:eastAsia="Calibri" w:hAnsi="Times New Roman" w:cs="Times New Roman"/>
          <w:sz w:val="28"/>
          <w:szCs w:val="28"/>
        </w:rPr>
        <w:t xml:space="preserve">2010 </w:t>
      </w:r>
      <w:r>
        <w:rPr>
          <w:rFonts w:ascii="Times New Roman" w:eastAsia="Calibri" w:hAnsi="Times New Roman" w:cs="Times New Roman"/>
          <w:sz w:val="28"/>
          <w:szCs w:val="28"/>
        </w:rPr>
        <w:t>г. №</w:t>
      </w:r>
      <w:r w:rsidRPr="00CC6A61">
        <w:rPr>
          <w:rFonts w:ascii="Times New Roman" w:eastAsia="Calibri" w:hAnsi="Times New Roman" w:cs="Times New Roman"/>
          <w:sz w:val="28"/>
          <w:szCs w:val="28"/>
        </w:rPr>
        <w:t xml:space="preserve"> 190-ФЗ </w:t>
      </w:r>
      <w:r>
        <w:rPr>
          <w:rFonts w:ascii="Times New Roman" w:eastAsia="Calibri" w:hAnsi="Times New Roman" w:cs="Times New Roman"/>
          <w:sz w:val="28"/>
          <w:szCs w:val="28"/>
        </w:rPr>
        <w:t>«</w:t>
      </w:r>
      <w:r w:rsidRPr="00CC6A61">
        <w:rPr>
          <w:rFonts w:ascii="Times New Roman" w:eastAsia="Calibri" w:hAnsi="Times New Roman" w:cs="Times New Roman"/>
          <w:sz w:val="28"/>
          <w:szCs w:val="28"/>
        </w:rPr>
        <w:t>О теплоснабжении</w:t>
      </w:r>
      <w:r>
        <w:rPr>
          <w:rFonts w:ascii="Times New Roman" w:eastAsia="Calibri" w:hAnsi="Times New Roman" w:cs="Times New Roman"/>
          <w:sz w:val="28"/>
          <w:szCs w:val="28"/>
        </w:rPr>
        <w:t xml:space="preserve">» </w:t>
      </w:r>
      <w:r w:rsidRPr="00CC6A61">
        <w:rPr>
          <w:rFonts w:ascii="Times New Roman" w:eastAsia="Calibri" w:hAnsi="Times New Roman" w:cs="Times New Roman"/>
          <w:sz w:val="28"/>
          <w:szCs w:val="28"/>
        </w:rPr>
        <w:t xml:space="preserve">и принятых в соответствии с ним иных нормативных правовых актов, в том числе </w:t>
      </w:r>
      <w:r w:rsidRPr="00501E9A">
        <w:rPr>
          <w:rFonts w:ascii="Times New Roman" w:eastAsia="Calibri" w:hAnsi="Times New Roman" w:cs="Times New Roman"/>
          <w:sz w:val="28"/>
          <w:szCs w:val="28"/>
        </w:rPr>
        <w:t>соответствие таких реализуемых мероприятий схеме теплоснабжения</w:t>
      </w:r>
      <w:r>
        <w:rPr>
          <w:rFonts w:ascii="Times New Roman" w:eastAsia="Calibri" w:hAnsi="Times New Roman" w:cs="Times New Roman"/>
          <w:sz w:val="28"/>
          <w:szCs w:val="28"/>
        </w:rPr>
        <w:t xml:space="preserve"> (далее – обязательные требования)</w:t>
      </w:r>
      <w:r w:rsidRPr="002E58AD">
        <w:rPr>
          <w:rFonts w:ascii="Times New Roman" w:eastAsia="Calibri" w:hAnsi="Times New Roman" w:cs="Times New Roman"/>
          <w:sz w:val="28"/>
          <w:szCs w:val="28"/>
        </w:rPr>
        <w:t>.</w:t>
      </w:r>
    </w:p>
    <w:p w14:paraId="65E32DAE"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1.4. Муниципальный контроль осуществляется администрацией Соликамского </w:t>
      </w:r>
      <w:r>
        <w:rPr>
          <w:rFonts w:ascii="Times New Roman" w:eastAsia="Calibri" w:hAnsi="Times New Roman" w:cs="Times New Roman"/>
          <w:sz w:val="28"/>
          <w:szCs w:val="28"/>
        </w:rPr>
        <w:t>муниципального</w:t>
      </w:r>
      <w:r w:rsidRPr="002E58AD">
        <w:rPr>
          <w:rFonts w:ascii="Times New Roman" w:eastAsia="Calibri" w:hAnsi="Times New Roman" w:cs="Times New Roman"/>
          <w:sz w:val="28"/>
          <w:szCs w:val="28"/>
        </w:rPr>
        <w:t xml:space="preserve"> округа (далее – Администрация).</w:t>
      </w:r>
    </w:p>
    <w:p w14:paraId="575C6A50"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1.5. Должностными лицами Администрации, уполномоченными осуществлять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униципальный контроль, являются должностные лица управления муниципального контроля Администрации (далее –</w:t>
      </w:r>
      <w:r>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 xml:space="preserve">инспекторы), в должностные обязанности которых в соответствии с настоящим Положением и должностной инструкцией входит осуществление полномочий по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униципальному контролю, в том числе проведение профилактических мероприятий и контрольных мероприятий. </w:t>
      </w:r>
    </w:p>
    <w:p w14:paraId="0F6773CE"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1.6. Должностными лицами Администрации, уполномоченными на принятие решения о проведении контрольных мероприятий, являются:</w:t>
      </w:r>
    </w:p>
    <w:p w14:paraId="0ED2592A"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случае проведения контрольных мероприятий, осуществляемых при взаимодействии с </w:t>
      </w:r>
      <w:r>
        <w:rPr>
          <w:rFonts w:ascii="Times New Roman" w:eastAsia="Calibri" w:hAnsi="Times New Roman" w:cs="Times New Roman"/>
          <w:sz w:val="28"/>
          <w:szCs w:val="28"/>
        </w:rPr>
        <w:t xml:space="preserve">единой теплоснабжающей организацией </w:t>
      </w:r>
      <w:r w:rsidRPr="002E58AD">
        <w:rPr>
          <w:rFonts w:ascii="Times New Roman" w:eastAsia="Calibri" w:hAnsi="Times New Roman" w:cs="Times New Roman"/>
          <w:sz w:val="28"/>
          <w:szCs w:val="28"/>
        </w:rPr>
        <w:t xml:space="preserve">- глава </w:t>
      </w:r>
      <w:r>
        <w:rPr>
          <w:rFonts w:ascii="Times New Roman" w:eastAsia="Calibri" w:hAnsi="Times New Roman" w:cs="Times New Roman"/>
          <w:sz w:val="28"/>
          <w:szCs w:val="28"/>
        </w:rPr>
        <w:t>муниципального</w:t>
      </w:r>
      <w:r w:rsidRPr="002E58AD">
        <w:rPr>
          <w:rFonts w:ascii="Times New Roman" w:eastAsia="Calibri" w:hAnsi="Times New Roman" w:cs="Times New Roman"/>
          <w:sz w:val="28"/>
          <w:szCs w:val="28"/>
        </w:rPr>
        <w:t xml:space="preserve"> округа – глава администрации Соликамского </w:t>
      </w:r>
      <w:r>
        <w:rPr>
          <w:rFonts w:ascii="Times New Roman" w:eastAsia="Calibri" w:hAnsi="Times New Roman" w:cs="Times New Roman"/>
          <w:sz w:val="28"/>
          <w:szCs w:val="28"/>
        </w:rPr>
        <w:t>муниципального</w:t>
      </w:r>
      <w:r w:rsidRPr="002E58AD">
        <w:rPr>
          <w:rFonts w:ascii="Times New Roman" w:eastAsia="Calibri" w:hAnsi="Times New Roman" w:cs="Times New Roman"/>
          <w:sz w:val="28"/>
          <w:szCs w:val="28"/>
        </w:rPr>
        <w:t xml:space="preserve"> округа</w:t>
      </w:r>
      <w:r>
        <w:rPr>
          <w:rFonts w:ascii="Times New Roman" w:eastAsia="Calibri" w:hAnsi="Times New Roman" w:cs="Times New Roman"/>
          <w:sz w:val="28"/>
          <w:szCs w:val="28"/>
        </w:rPr>
        <w:t xml:space="preserve"> (далее – Глава муниципального округа)</w:t>
      </w:r>
      <w:r w:rsidRPr="002E58AD">
        <w:rPr>
          <w:rFonts w:ascii="Times New Roman" w:eastAsia="Calibri" w:hAnsi="Times New Roman" w:cs="Times New Roman"/>
          <w:sz w:val="28"/>
          <w:szCs w:val="28"/>
        </w:rPr>
        <w:t>,</w:t>
      </w:r>
      <w:r w:rsidRPr="008F1236">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либо лицо, исполняющее его</w:t>
      </w:r>
      <w:r>
        <w:rPr>
          <w:rFonts w:ascii="Times New Roman" w:eastAsia="Calibri" w:hAnsi="Times New Roman" w:cs="Times New Roman"/>
          <w:sz w:val="28"/>
          <w:szCs w:val="28"/>
        </w:rPr>
        <w:t xml:space="preserve"> полномочия</w:t>
      </w:r>
      <w:r w:rsidRPr="002E58AD">
        <w:rPr>
          <w:rFonts w:ascii="Times New Roman" w:eastAsia="Calibri" w:hAnsi="Times New Roman" w:cs="Times New Roman"/>
          <w:sz w:val="28"/>
          <w:szCs w:val="28"/>
        </w:rPr>
        <w:t>;</w:t>
      </w:r>
    </w:p>
    <w:p w14:paraId="36B363FE"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lastRenderedPageBreak/>
        <w:t xml:space="preserve">в случае проведения контрольных мероприятий, осуществляемых без взаимодействия с </w:t>
      </w:r>
      <w:r w:rsidRPr="001C2B5C">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 заместитель главы </w:t>
      </w:r>
      <w:r>
        <w:rPr>
          <w:rFonts w:ascii="Times New Roman" w:eastAsia="Calibri" w:hAnsi="Times New Roman" w:cs="Times New Roman"/>
          <w:sz w:val="28"/>
          <w:szCs w:val="28"/>
        </w:rPr>
        <w:t>Администрации</w:t>
      </w:r>
      <w:r w:rsidRPr="002E58AD">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 вопросам общественной безопасности</w:t>
      </w:r>
      <w:r w:rsidRPr="002E58AD">
        <w:rPr>
          <w:rFonts w:ascii="Times New Roman" w:eastAsia="Calibri" w:hAnsi="Times New Roman" w:cs="Times New Roman"/>
          <w:sz w:val="28"/>
          <w:szCs w:val="28"/>
        </w:rPr>
        <w:t>, либо лицо, исполняющее его обязанности.</w:t>
      </w:r>
    </w:p>
    <w:p w14:paraId="1B0FE8E8"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1.7. Инспекторы, при осуществлении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униципального контроля, реализуют права и </w:t>
      </w:r>
      <w:r>
        <w:rPr>
          <w:rFonts w:ascii="Times New Roman" w:eastAsia="Calibri" w:hAnsi="Times New Roman" w:cs="Times New Roman"/>
          <w:sz w:val="28"/>
          <w:szCs w:val="28"/>
        </w:rPr>
        <w:t>выполняют</w:t>
      </w:r>
      <w:r w:rsidRPr="002E58AD">
        <w:rPr>
          <w:rFonts w:ascii="Times New Roman" w:eastAsia="Calibri" w:hAnsi="Times New Roman" w:cs="Times New Roman"/>
          <w:sz w:val="28"/>
          <w:szCs w:val="28"/>
        </w:rPr>
        <w:t xml:space="preserve"> обязанности, соблюдают ограничения и запреты, установленные Федеральным законом от 31 июля 2020 г. № 248-ФЗ «О государственном контроле (надзоре) и муниципальном контроле в Российской Федерации» (далее – Федеральный закон о контроле).</w:t>
      </w:r>
    </w:p>
    <w:p w14:paraId="4C66D9C2"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1.8. </w:t>
      </w:r>
      <w:r>
        <w:rPr>
          <w:rFonts w:ascii="Times New Roman" w:eastAsia="Calibri" w:hAnsi="Times New Roman" w:cs="Times New Roman"/>
          <w:sz w:val="28"/>
          <w:szCs w:val="28"/>
        </w:rPr>
        <w:t>Е</w:t>
      </w:r>
      <w:r w:rsidRPr="001C2B5C">
        <w:rPr>
          <w:rFonts w:ascii="Times New Roman" w:eastAsia="Calibri" w:hAnsi="Times New Roman" w:cs="Times New Roman"/>
          <w:sz w:val="28"/>
          <w:szCs w:val="28"/>
        </w:rPr>
        <w:t>дин</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2E58AD">
        <w:rPr>
          <w:rFonts w:ascii="Times New Roman" w:eastAsia="Calibri" w:hAnsi="Times New Roman" w:cs="Times New Roman"/>
          <w:sz w:val="28"/>
          <w:szCs w:val="28"/>
        </w:rPr>
        <w:t xml:space="preserve"> при осуществлении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униципального контроля реализу</w:t>
      </w:r>
      <w:r>
        <w:rPr>
          <w:rFonts w:ascii="Times New Roman" w:eastAsia="Calibri" w:hAnsi="Times New Roman" w:cs="Times New Roman"/>
          <w:sz w:val="28"/>
          <w:szCs w:val="28"/>
        </w:rPr>
        <w:t>е</w:t>
      </w:r>
      <w:r w:rsidRPr="002E58AD">
        <w:rPr>
          <w:rFonts w:ascii="Times New Roman" w:eastAsia="Calibri" w:hAnsi="Times New Roman" w:cs="Times New Roman"/>
          <w:sz w:val="28"/>
          <w:szCs w:val="28"/>
        </w:rPr>
        <w:t>т права и нес</w:t>
      </w:r>
      <w:r>
        <w:rPr>
          <w:rFonts w:ascii="Times New Roman" w:eastAsia="Calibri" w:hAnsi="Times New Roman" w:cs="Times New Roman"/>
          <w:sz w:val="28"/>
          <w:szCs w:val="28"/>
        </w:rPr>
        <w:t>е</w:t>
      </w:r>
      <w:r w:rsidRPr="002E58AD">
        <w:rPr>
          <w:rFonts w:ascii="Times New Roman" w:eastAsia="Calibri" w:hAnsi="Times New Roman" w:cs="Times New Roman"/>
          <w:sz w:val="28"/>
          <w:szCs w:val="28"/>
        </w:rPr>
        <w:t>т обязанности, установленные Федеральным законом о контроле.</w:t>
      </w:r>
    </w:p>
    <w:p w14:paraId="20BCBA46"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1.9. Объектами муниципального контроля являются:</w:t>
      </w:r>
    </w:p>
    <w:p w14:paraId="0342DE42" w14:textId="77777777" w:rsidR="00FA5406" w:rsidRPr="008F1236" w:rsidRDefault="00FA5406" w:rsidP="00FA5406">
      <w:pPr>
        <w:spacing w:after="0" w:line="240" w:lineRule="auto"/>
        <w:ind w:firstLine="709"/>
        <w:jc w:val="both"/>
        <w:rPr>
          <w:rFonts w:ascii="Times New Roman" w:eastAsia="Calibri" w:hAnsi="Times New Roman" w:cs="Times New Roman"/>
          <w:sz w:val="28"/>
          <w:szCs w:val="28"/>
        </w:rPr>
      </w:pPr>
      <w:r w:rsidRPr="008F1236">
        <w:rPr>
          <w:rFonts w:ascii="Times New Roman" w:eastAsia="Calibri" w:hAnsi="Times New Roman" w:cs="Times New Roman"/>
          <w:sz w:val="28"/>
          <w:szCs w:val="28"/>
        </w:rPr>
        <w:t>а) деятельность, действия (бездействие) единой теплоснаб</w:t>
      </w:r>
      <w:r w:rsidRPr="001C2B5C">
        <w:rPr>
          <w:rFonts w:ascii="Times New Roman" w:hAnsi="Times New Roman" w:cs="Times New Roman"/>
          <w:sz w:val="28"/>
          <w:szCs w:val="28"/>
        </w:rPr>
        <w:t xml:space="preserve">жающей </w:t>
      </w:r>
      <w:r w:rsidRPr="008F1236">
        <w:rPr>
          <w:rFonts w:ascii="Times New Roman" w:eastAsia="Calibri" w:hAnsi="Times New Roman" w:cs="Times New Roman"/>
          <w:sz w:val="28"/>
          <w:szCs w:val="28"/>
        </w:rPr>
        <w:t>организации, связанные с реализацией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w:t>
      </w:r>
      <w:r>
        <w:rPr>
          <w:rFonts w:ascii="Times New Roman" w:eastAsia="Calibri" w:hAnsi="Times New Roman" w:cs="Times New Roman"/>
          <w:sz w:val="28"/>
          <w:szCs w:val="28"/>
        </w:rPr>
        <w:t xml:space="preserve"> и</w:t>
      </w:r>
      <w:r w:rsidRPr="008F1236">
        <w:rPr>
          <w:rFonts w:ascii="Times New Roman" w:eastAsia="Calibri" w:hAnsi="Times New Roman" w:cs="Times New Roman"/>
          <w:sz w:val="28"/>
          <w:szCs w:val="28"/>
        </w:rPr>
        <w:t xml:space="preserve"> определенных для не</w:t>
      </w:r>
      <w:r>
        <w:rPr>
          <w:rFonts w:ascii="Times New Roman" w:eastAsia="Calibri" w:hAnsi="Times New Roman" w:cs="Times New Roman"/>
          <w:sz w:val="28"/>
          <w:szCs w:val="28"/>
        </w:rPr>
        <w:t>е</w:t>
      </w:r>
      <w:r w:rsidRPr="008F1236">
        <w:rPr>
          <w:rFonts w:ascii="Times New Roman" w:eastAsia="Calibri" w:hAnsi="Times New Roman" w:cs="Times New Roman"/>
          <w:sz w:val="28"/>
          <w:szCs w:val="28"/>
        </w:rPr>
        <w:t xml:space="preserve"> в схеме теплоснабжения в соответствии с перечнем и со сроками, которые указаны в схеме теплоснабжения;</w:t>
      </w:r>
    </w:p>
    <w:p w14:paraId="375540C0" w14:textId="77777777" w:rsidR="00FA5406" w:rsidRPr="008F1236" w:rsidRDefault="00FA5406" w:rsidP="00FA5406">
      <w:pPr>
        <w:spacing w:after="0" w:line="240" w:lineRule="auto"/>
        <w:ind w:firstLine="709"/>
        <w:jc w:val="both"/>
        <w:rPr>
          <w:rFonts w:ascii="Times New Roman" w:eastAsia="Calibri" w:hAnsi="Times New Roman" w:cs="Times New Roman"/>
          <w:sz w:val="28"/>
          <w:szCs w:val="28"/>
        </w:rPr>
      </w:pPr>
      <w:r w:rsidRPr="008F1236">
        <w:rPr>
          <w:rFonts w:ascii="Times New Roman" w:eastAsia="Calibri" w:hAnsi="Times New Roman" w:cs="Times New Roman"/>
          <w:sz w:val="28"/>
          <w:szCs w:val="28"/>
        </w:rPr>
        <w:t>б) результаты деятельности единой теплоснабжающей организации, в том числе продукция (товары), работы и услуги, к которым предъявляются обязательные требования;</w:t>
      </w:r>
    </w:p>
    <w:p w14:paraId="5CA1D71F" w14:textId="77777777" w:rsidR="00FA5406" w:rsidRPr="008F1236" w:rsidRDefault="00FA5406" w:rsidP="00FA5406">
      <w:pPr>
        <w:spacing w:after="0" w:line="240" w:lineRule="auto"/>
        <w:ind w:firstLine="709"/>
        <w:jc w:val="both"/>
        <w:rPr>
          <w:rFonts w:ascii="Times New Roman" w:eastAsia="Calibri" w:hAnsi="Times New Roman" w:cs="Times New Roman"/>
          <w:sz w:val="28"/>
          <w:szCs w:val="28"/>
        </w:rPr>
      </w:pPr>
      <w:r w:rsidRPr="008F1236">
        <w:rPr>
          <w:rFonts w:ascii="Times New Roman" w:eastAsia="Calibri" w:hAnsi="Times New Roman" w:cs="Times New Roman"/>
          <w:sz w:val="28"/>
          <w:szCs w:val="28"/>
        </w:rPr>
        <w:t>в) здания, строения, помещения, сооружения и тепловые сети, созданные, создаваемые или проектируемые в рамках реализации мероприятий по строительству, реконструкции и (или) модернизации объектов теплоснабжения или подлежащие реконструкции и (или) модернизации объекты систем теплоснабжения, используемые единой теплоснабжающей организацией для осуществления деятельности и (или) оказания услуг по теплоснабжению, технологическому присоединению, передаче тепловой энергии (теплоносителя) (далее - производственные объекты).</w:t>
      </w:r>
    </w:p>
    <w:p w14:paraId="47C6BB25"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1.10. </w:t>
      </w:r>
      <w:r>
        <w:rPr>
          <w:rFonts w:ascii="Times New Roman" w:eastAsia="Calibri" w:hAnsi="Times New Roman" w:cs="Times New Roman"/>
          <w:sz w:val="28"/>
          <w:szCs w:val="28"/>
        </w:rPr>
        <w:t>Учет объектов муниципального контроля обеспечивается управлением муниципального контроля Администрации посредством сбора, обработки, анализа и учета сведений об объектах контроля, представляемой единой теплоснабжающей организацией, информации, получаемой в рамках межведомственного взаимодействия, а также общедоступной информации.</w:t>
      </w:r>
    </w:p>
    <w:p w14:paraId="2E065016" w14:textId="77777777" w:rsidR="00FA5406" w:rsidRPr="008F1236" w:rsidRDefault="00FA5406" w:rsidP="00FA5406">
      <w:pPr>
        <w:spacing w:after="0" w:line="240" w:lineRule="auto"/>
        <w:ind w:firstLine="709"/>
        <w:jc w:val="both"/>
        <w:rPr>
          <w:rFonts w:ascii="Times New Roman" w:eastAsia="Calibri" w:hAnsi="Times New Roman" w:cs="Times New Roman"/>
          <w:sz w:val="28"/>
          <w:szCs w:val="28"/>
        </w:rPr>
      </w:pPr>
      <w:r w:rsidRPr="008F1236">
        <w:rPr>
          <w:rFonts w:ascii="Times New Roman" w:eastAsia="Calibri" w:hAnsi="Times New Roman" w:cs="Times New Roman"/>
          <w:sz w:val="28"/>
          <w:szCs w:val="28"/>
        </w:rPr>
        <w:t>При осуществлении учета объектов контроля на единую теплоснабжающую организацию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433B2712" w14:textId="77777777" w:rsidR="00FA5406" w:rsidRPr="008F1236" w:rsidRDefault="00FA5406" w:rsidP="00FA5406">
      <w:pPr>
        <w:spacing w:after="0" w:line="240" w:lineRule="auto"/>
        <w:ind w:firstLine="709"/>
        <w:jc w:val="both"/>
        <w:rPr>
          <w:rFonts w:ascii="Times New Roman" w:eastAsia="Calibri" w:hAnsi="Times New Roman" w:cs="Times New Roman"/>
          <w:sz w:val="28"/>
          <w:szCs w:val="28"/>
        </w:rPr>
      </w:pPr>
      <w:r w:rsidRPr="008F1236">
        <w:rPr>
          <w:rFonts w:ascii="Times New Roman" w:eastAsia="Calibri" w:hAnsi="Times New Roman" w:cs="Times New Roman"/>
          <w:sz w:val="28"/>
          <w:szCs w:val="28"/>
        </w:rPr>
        <w:t xml:space="preserve">1.11. Администрация при организации и осуществлении муниципального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w:t>
      </w:r>
      <w:r w:rsidRPr="008F1236">
        <w:rPr>
          <w:rFonts w:ascii="Times New Roman" w:eastAsia="Calibri" w:hAnsi="Times New Roman" w:cs="Times New Roman"/>
          <w:sz w:val="28"/>
          <w:szCs w:val="28"/>
        </w:rPr>
        <w:lastRenderedPageBreak/>
        <w:t xml:space="preserve">межведомственного информационного взаимодействия, в том числе в электронной </w:t>
      </w:r>
      <w:r>
        <w:rPr>
          <w:rFonts w:ascii="Times New Roman" w:eastAsia="Calibri" w:hAnsi="Times New Roman" w:cs="Times New Roman"/>
          <w:sz w:val="28"/>
          <w:szCs w:val="28"/>
        </w:rPr>
        <w:t xml:space="preserve">форме в порядке, установленном </w:t>
      </w:r>
      <w:r w:rsidRPr="008F1236">
        <w:rPr>
          <w:rFonts w:ascii="Times New Roman" w:eastAsia="Calibri" w:hAnsi="Times New Roman" w:cs="Times New Roman"/>
          <w:sz w:val="28"/>
          <w:szCs w:val="28"/>
        </w:rPr>
        <w:t>Постановлением Правительства Российской Федерации от 6 марта 2021 г. № 338 «О межведомственном информационном взаимодействии в рамках осуществления государственного контроля (надзора), муниципального контроля».</w:t>
      </w:r>
    </w:p>
    <w:p w14:paraId="4F56B787" w14:textId="77777777" w:rsidR="00FA5406" w:rsidRPr="008F1236" w:rsidRDefault="00FA5406" w:rsidP="00FA5406">
      <w:pPr>
        <w:spacing w:after="0" w:line="240" w:lineRule="auto"/>
        <w:ind w:firstLine="709"/>
        <w:jc w:val="both"/>
        <w:rPr>
          <w:rFonts w:ascii="Times New Roman" w:eastAsia="Calibri" w:hAnsi="Times New Roman" w:cs="Times New Roman"/>
          <w:sz w:val="28"/>
          <w:szCs w:val="28"/>
        </w:rPr>
      </w:pPr>
      <w:r w:rsidRPr="008F1236">
        <w:rPr>
          <w:rFonts w:ascii="Times New Roman" w:eastAsia="Calibri" w:hAnsi="Times New Roman" w:cs="Times New Roman"/>
          <w:sz w:val="28"/>
          <w:szCs w:val="28"/>
        </w:rPr>
        <w:t>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 Распоряжением Правительства Российской Федерации от 19 апреля 2016 г. № 724-р.</w:t>
      </w:r>
    </w:p>
    <w:p w14:paraId="4CCB95A7"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1.12. Информация, подлежащая занесению в единый реестр контрольных (надзорных) мероприятий, вносится в него </w:t>
      </w:r>
      <w:r>
        <w:rPr>
          <w:rFonts w:ascii="Times New Roman" w:eastAsia="Calibri" w:hAnsi="Times New Roman" w:cs="Times New Roman"/>
          <w:sz w:val="28"/>
          <w:szCs w:val="28"/>
        </w:rPr>
        <w:t xml:space="preserve">инспекторами </w:t>
      </w:r>
      <w:r w:rsidRPr="002E58AD">
        <w:rPr>
          <w:rFonts w:ascii="Times New Roman" w:eastAsia="Calibri" w:hAnsi="Times New Roman" w:cs="Times New Roman"/>
          <w:sz w:val="28"/>
          <w:szCs w:val="28"/>
        </w:rPr>
        <w:t>по правилам, установленным постановлением Правительства Российской Федерации от 16 апреля 2021 г.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w:t>
      </w:r>
    </w:p>
    <w:p w14:paraId="3938F8D1"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1.1</w:t>
      </w: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 Оценка результативности и эффективности осуществления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униципального контроля осуществляется на основании статьи 30 Федерального закона о контроле. </w:t>
      </w:r>
    </w:p>
    <w:p w14:paraId="59AE38E6"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Ключевые показатели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униципального контроля и их целевые значения, индикативные показатели для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униципального контроля утверждаются Думой Соликамского </w:t>
      </w:r>
      <w:r>
        <w:rPr>
          <w:rFonts w:ascii="Times New Roman" w:eastAsia="Calibri" w:hAnsi="Times New Roman" w:cs="Times New Roman"/>
          <w:sz w:val="28"/>
          <w:szCs w:val="28"/>
        </w:rPr>
        <w:t>муниципального</w:t>
      </w:r>
      <w:r w:rsidRPr="002E58AD">
        <w:rPr>
          <w:rFonts w:ascii="Times New Roman" w:eastAsia="Calibri" w:hAnsi="Times New Roman" w:cs="Times New Roman"/>
          <w:sz w:val="28"/>
          <w:szCs w:val="28"/>
        </w:rPr>
        <w:t xml:space="preserve"> округа</w:t>
      </w:r>
      <w:r>
        <w:rPr>
          <w:rFonts w:ascii="Times New Roman" w:eastAsia="Calibri" w:hAnsi="Times New Roman" w:cs="Times New Roman"/>
          <w:sz w:val="28"/>
          <w:szCs w:val="28"/>
        </w:rPr>
        <w:t xml:space="preserve"> (далее – Дума)</w:t>
      </w:r>
      <w:r w:rsidRPr="002E58AD">
        <w:rPr>
          <w:rFonts w:ascii="Times New Roman" w:eastAsia="Calibri" w:hAnsi="Times New Roman" w:cs="Times New Roman"/>
          <w:sz w:val="28"/>
          <w:szCs w:val="28"/>
        </w:rPr>
        <w:t>.</w:t>
      </w:r>
    </w:p>
    <w:p w14:paraId="0BC9BAA1"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соответствии с </w:t>
      </w:r>
      <w:r w:rsidRPr="002E58AD">
        <w:rPr>
          <w:rFonts w:ascii="Times New Roman" w:eastAsia="Calibri" w:hAnsi="Times New Roman" w:cs="Times New Roman"/>
          <w:sz w:val="28"/>
          <w:szCs w:val="28"/>
        </w:rPr>
        <w:t>Постановление</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 Правительства Р</w:t>
      </w:r>
      <w:r>
        <w:rPr>
          <w:rFonts w:ascii="Times New Roman" w:eastAsia="Calibri" w:hAnsi="Times New Roman" w:cs="Times New Roman"/>
          <w:sz w:val="28"/>
          <w:szCs w:val="28"/>
        </w:rPr>
        <w:t xml:space="preserve">оссийской </w:t>
      </w:r>
      <w:r w:rsidRPr="002E58AD">
        <w:rPr>
          <w:rFonts w:ascii="Times New Roman" w:eastAsia="Calibri" w:hAnsi="Times New Roman" w:cs="Times New Roman"/>
          <w:sz w:val="28"/>
          <w:szCs w:val="28"/>
        </w:rPr>
        <w:t>Ф</w:t>
      </w:r>
      <w:r>
        <w:rPr>
          <w:rFonts w:ascii="Times New Roman" w:eastAsia="Calibri" w:hAnsi="Times New Roman" w:cs="Times New Roman"/>
          <w:sz w:val="28"/>
          <w:szCs w:val="28"/>
        </w:rPr>
        <w:t>едерации</w:t>
      </w:r>
      <w:r w:rsidRPr="002E58AD">
        <w:rPr>
          <w:rFonts w:ascii="Times New Roman" w:eastAsia="Calibri" w:hAnsi="Times New Roman" w:cs="Times New Roman"/>
          <w:sz w:val="28"/>
          <w:szCs w:val="28"/>
        </w:rPr>
        <w:t xml:space="preserve"> от 7</w:t>
      </w:r>
      <w:r>
        <w:rPr>
          <w:rFonts w:ascii="Times New Roman" w:eastAsia="Calibri" w:hAnsi="Times New Roman" w:cs="Times New Roman"/>
          <w:sz w:val="28"/>
          <w:szCs w:val="28"/>
        </w:rPr>
        <w:t xml:space="preserve"> декабря </w:t>
      </w:r>
      <w:r w:rsidRPr="002E58AD">
        <w:rPr>
          <w:rFonts w:ascii="Times New Roman" w:eastAsia="Calibri" w:hAnsi="Times New Roman" w:cs="Times New Roman"/>
          <w:sz w:val="28"/>
          <w:szCs w:val="28"/>
        </w:rPr>
        <w:t xml:space="preserve">2020 </w:t>
      </w:r>
      <w:r>
        <w:rPr>
          <w:rFonts w:ascii="Times New Roman" w:eastAsia="Calibri" w:hAnsi="Times New Roman" w:cs="Times New Roman"/>
          <w:sz w:val="28"/>
          <w:szCs w:val="28"/>
        </w:rPr>
        <w:t>г. №</w:t>
      </w:r>
      <w:r w:rsidRPr="002E58AD">
        <w:rPr>
          <w:rFonts w:ascii="Times New Roman" w:eastAsia="Calibri" w:hAnsi="Times New Roman" w:cs="Times New Roman"/>
          <w:sz w:val="28"/>
          <w:szCs w:val="28"/>
        </w:rPr>
        <w:t xml:space="preserve"> 2041 </w:t>
      </w:r>
      <w:r>
        <w:rPr>
          <w:rFonts w:ascii="Times New Roman" w:eastAsia="Calibri" w:hAnsi="Times New Roman" w:cs="Times New Roman"/>
          <w:sz w:val="28"/>
          <w:szCs w:val="28"/>
        </w:rPr>
        <w:t>«</w:t>
      </w:r>
      <w:r w:rsidRPr="002E58AD">
        <w:rPr>
          <w:rFonts w:ascii="Times New Roman" w:eastAsia="Calibri" w:hAnsi="Times New Roman" w:cs="Times New Roman"/>
          <w:sz w:val="28"/>
          <w:szCs w:val="28"/>
        </w:rPr>
        <w:t>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w:t>
      </w:r>
      <w:r>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 xml:space="preserve">Администрация ежегодно осуществляет подготовку доклада о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униципальном контроле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мероприятий на достижение ключевых показателей.</w:t>
      </w:r>
    </w:p>
    <w:p w14:paraId="55097B9E"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В срок до 15 марта года, следующего за отчетным годом, доклад о муниципальном контроле подлежит размещению в информационно-телекоммуникационной сети «Интернет» по адресу https://monitoring.gov.ru (далее – сервис сбора информации), а также на официальном сайте Администрации в срок, не превышающий 15 календарных дней со дня размещения такого доклада на сервисе сбора информации</w:t>
      </w:r>
      <w:r w:rsidRPr="002E58AD">
        <w:rPr>
          <w:rFonts w:ascii="Times New Roman" w:eastAsia="Calibri" w:hAnsi="Times New Roman" w:cs="Times New Roman"/>
          <w:sz w:val="28"/>
          <w:szCs w:val="28"/>
        </w:rPr>
        <w:t>.</w:t>
      </w:r>
    </w:p>
    <w:p w14:paraId="5701B0DF" w14:textId="77777777" w:rsidR="00FA5406" w:rsidRDefault="00FA5406" w:rsidP="00FA5406">
      <w:pPr>
        <w:spacing w:after="0" w:line="240" w:lineRule="auto"/>
        <w:ind w:firstLine="709"/>
        <w:jc w:val="both"/>
        <w:rPr>
          <w:rFonts w:ascii="Times New Roman" w:eastAsia="Calibri" w:hAnsi="Times New Roman" w:cs="Times New Roman"/>
          <w:sz w:val="28"/>
          <w:szCs w:val="28"/>
        </w:rPr>
      </w:pPr>
    </w:p>
    <w:p w14:paraId="3A5709D9" w14:textId="77777777" w:rsidR="00FA5406" w:rsidRDefault="00FA5406" w:rsidP="00FA5406">
      <w:pPr>
        <w:spacing w:after="0" w:line="240" w:lineRule="auto"/>
        <w:ind w:firstLine="709"/>
        <w:jc w:val="both"/>
        <w:rPr>
          <w:rFonts w:ascii="Times New Roman" w:eastAsia="Calibri" w:hAnsi="Times New Roman" w:cs="Times New Roman"/>
          <w:sz w:val="28"/>
          <w:szCs w:val="28"/>
        </w:rPr>
      </w:pPr>
    </w:p>
    <w:p w14:paraId="7CCD57F2"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p>
    <w:p w14:paraId="67D84106" w14:textId="77777777" w:rsidR="00FA5406" w:rsidRPr="00803187" w:rsidRDefault="00FA5406" w:rsidP="00FA5406">
      <w:pPr>
        <w:spacing w:before="240" w:after="240" w:line="240" w:lineRule="exact"/>
        <w:jc w:val="center"/>
        <w:rPr>
          <w:rFonts w:ascii="Times New Roman" w:eastAsia="Calibri" w:hAnsi="Times New Roman" w:cs="Times New Roman"/>
          <w:b/>
          <w:sz w:val="28"/>
          <w:szCs w:val="28"/>
        </w:rPr>
      </w:pPr>
      <w:r w:rsidRPr="00803187">
        <w:rPr>
          <w:rFonts w:ascii="Times New Roman" w:eastAsia="Calibri" w:hAnsi="Times New Roman" w:cs="Times New Roman"/>
          <w:b/>
          <w:sz w:val="28"/>
          <w:szCs w:val="28"/>
          <w:lang w:val="en-US"/>
        </w:rPr>
        <w:lastRenderedPageBreak/>
        <w:t>II</w:t>
      </w:r>
      <w:r w:rsidRPr="00803187">
        <w:rPr>
          <w:rFonts w:ascii="Times New Roman" w:eastAsia="Calibri" w:hAnsi="Times New Roman" w:cs="Times New Roman"/>
          <w:b/>
          <w:sz w:val="28"/>
          <w:szCs w:val="28"/>
        </w:rPr>
        <w:t xml:space="preserve">. Управление рисками причинения вреда (ущерба) охраняемым законом ценностям при осуществлении </w:t>
      </w:r>
      <w:r>
        <w:rPr>
          <w:rFonts w:ascii="Times New Roman" w:eastAsia="Calibri" w:hAnsi="Times New Roman" w:cs="Times New Roman"/>
          <w:b/>
          <w:sz w:val="28"/>
          <w:szCs w:val="28"/>
        </w:rPr>
        <w:t>м</w:t>
      </w:r>
      <w:r w:rsidRPr="00803187">
        <w:rPr>
          <w:rFonts w:ascii="Times New Roman" w:eastAsia="Calibri" w:hAnsi="Times New Roman" w:cs="Times New Roman"/>
          <w:b/>
          <w:sz w:val="28"/>
          <w:szCs w:val="28"/>
        </w:rPr>
        <w:t>униципального контроля</w:t>
      </w:r>
    </w:p>
    <w:p w14:paraId="6E438135"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2.1. Муниципальный контроль осуществляется на основе управления рисками причинения вреда (ущерба).</w:t>
      </w:r>
    </w:p>
    <w:p w14:paraId="2EC0BC06"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2.2. В целях оценки риска причинения вреда (ущерба) при принятии решения о проведении и выборе вида внепланового контрольного (надзорного) мероприятия применяются индикаторы риска нарушения обязательных требований.</w:t>
      </w:r>
    </w:p>
    <w:p w14:paraId="32FA1011"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Перечень индикаторов риска утверждается решением Думы.</w:t>
      </w:r>
    </w:p>
    <w:p w14:paraId="3E472681"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2.3. Для целей управления рисками причинения вреда (ущерба) при осуществлении муниципального контроля объекты контроля подлежат отнесению к одной из следующих категорий риска:</w:t>
      </w:r>
    </w:p>
    <w:p w14:paraId="4A9D03E5"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а) средний риск;</w:t>
      </w:r>
    </w:p>
    <w:p w14:paraId="04AB4AA7"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б) умеренный риск;</w:t>
      </w:r>
    </w:p>
    <w:p w14:paraId="3A5B8FB5"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в) низкий риск.</w:t>
      </w:r>
    </w:p>
    <w:p w14:paraId="65A4DE94"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2.4. Объекты муниципального контроля относятся к следующим категориям риска:</w:t>
      </w:r>
    </w:p>
    <w:p w14:paraId="00FBCD14"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к категории среднего риска – наличие в течение последних трех лет на дату принятия решения об отнесении деятельности юридического лица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56F72EAA"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к категории умеренного риска – наличие в течение последних трех лет на дату принятия решения об отнесении деятельности юридического лица к категории риска предписания, выданного по итогам проведения внеплановой</w:t>
      </w:r>
      <w:r>
        <w:rPr>
          <w:rFonts w:ascii="Times New Roman" w:eastAsia="Calibri" w:hAnsi="Times New Roman" w:cs="Times New Roman"/>
          <w:sz w:val="28"/>
          <w:szCs w:val="28"/>
        </w:rPr>
        <w:t xml:space="preserve"> </w:t>
      </w:r>
      <w:r w:rsidRPr="00803187">
        <w:rPr>
          <w:rFonts w:ascii="Times New Roman" w:eastAsia="Calibri" w:hAnsi="Times New Roman" w:cs="Times New Roman"/>
          <w:sz w:val="28"/>
          <w:szCs w:val="28"/>
        </w:rPr>
        <w:t>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63C604A7"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к категории низкого риска – отсутствие обстоятельств, предусмотренных для категорий умеренного и среднего риска.</w:t>
      </w:r>
      <w:r>
        <w:rPr>
          <w:rFonts w:ascii="Times New Roman" w:eastAsia="Calibri" w:hAnsi="Times New Roman" w:cs="Times New Roman"/>
          <w:sz w:val="28"/>
          <w:szCs w:val="28"/>
        </w:rPr>
        <w:t xml:space="preserve"> </w:t>
      </w:r>
    </w:p>
    <w:p w14:paraId="3EAD5841"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Категорирование объектов контроля осуществляется в порядке, определенном статьей 24 Федерального закона о контроле.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подсистеме Единого реестра видов федерального государственного контроля (надзора), регионального государственного контроля (надзора), муниципального контроля</w:t>
      </w:r>
      <w:r>
        <w:rPr>
          <w:rFonts w:ascii="Times New Roman" w:eastAsia="Calibri" w:hAnsi="Times New Roman" w:cs="Times New Roman"/>
          <w:sz w:val="28"/>
          <w:szCs w:val="28"/>
        </w:rPr>
        <w:t>.</w:t>
      </w:r>
    </w:p>
    <w:p w14:paraId="1B1F8A6F"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2.5.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14:paraId="240E8F7B"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lastRenderedPageBreak/>
        <w:t>2.6. Для объектов контроля, отнесенных к категории среднего и умеренного риска периодичность проведения обязательных профилактических визитов, определяется Правительством Российской Федерации.</w:t>
      </w:r>
    </w:p>
    <w:p w14:paraId="5DA31C47" w14:textId="77777777" w:rsidR="00FA5406" w:rsidRPr="00803187"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 xml:space="preserve">На основании части 5 статьи 25 Федерального закона о контроле обязательные профилактические визиты в отношении </w:t>
      </w:r>
      <w:r>
        <w:rPr>
          <w:rFonts w:ascii="Times New Roman" w:eastAsia="Calibri" w:hAnsi="Times New Roman" w:cs="Times New Roman"/>
          <w:sz w:val="28"/>
          <w:szCs w:val="28"/>
        </w:rPr>
        <w:t>категорий среднего и умеренного риска</w:t>
      </w:r>
      <w:r w:rsidRPr="00803187">
        <w:rPr>
          <w:rFonts w:ascii="Times New Roman" w:eastAsia="Calibri" w:hAnsi="Times New Roman" w:cs="Times New Roman"/>
          <w:sz w:val="28"/>
          <w:szCs w:val="28"/>
        </w:rPr>
        <w:t xml:space="preserve"> не проводятся.</w:t>
      </w:r>
    </w:p>
    <w:p w14:paraId="5580AB48"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Положения настоящего пункта не ограничивают проведение обязательных профилактических визитов, указанных в пунктах 3</w:t>
      </w:r>
      <w:r>
        <w:rPr>
          <w:rFonts w:ascii="Times New Roman" w:eastAsia="Calibri" w:hAnsi="Times New Roman" w:cs="Times New Roman"/>
          <w:sz w:val="28"/>
          <w:szCs w:val="28"/>
        </w:rPr>
        <w:t xml:space="preserve">, </w:t>
      </w:r>
      <w:r w:rsidRPr="00803187">
        <w:rPr>
          <w:rFonts w:ascii="Times New Roman" w:eastAsia="Calibri" w:hAnsi="Times New Roman" w:cs="Times New Roman"/>
          <w:sz w:val="28"/>
          <w:szCs w:val="28"/>
        </w:rPr>
        <w:t xml:space="preserve">4 части 1 и части 2 статьи 52.1 Федерального закона о контроле.  </w:t>
      </w:r>
    </w:p>
    <w:p w14:paraId="4437BAAE" w14:textId="77777777" w:rsidR="00FA5406" w:rsidRPr="002E58AD" w:rsidRDefault="00FA5406" w:rsidP="00FA5406">
      <w:pPr>
        <w:spacing w:before="240" w:after="240" w:line="240" w:lineRule="exact"/>
        <w:jc w:val="center"/>
        <w:rPr>
          <w:rFonts w:ascii="Times New Roman" w:eastAsia="Calibri" w:hAnsi="Times New Roman" w:cs="Times New Roman"/>
          <w:b/>
          <w:sz w:val="28"/>
          <w:szCs w:val="28"/>
        </w:rPr>
      </w:pPr>
      <w:r>
        <w:rPr>
          <w:rFonts w:ascii="Times New Roman" w:eastAsia="Calibri" w:hAnsi="Times New Roman" w:cs="Times New Roman"/>
          <w:b/>
          <w:sz w:val="28"/>
          <w:szCs w:val="28"/>
          <w:lang w:val="en-US"/>
        </w:rPr>
        <w:t>I</w:t>
      </w:r>
      <w:r w:rsidRPr="002E58AD">
        <w:rPr>
          <w:rFonts w:ascii="Times New Roman" w:eastAsia="Calibri" w:hAnsi="Times New Roman" w:cs="Times New Roman"/>
          <w:b/>
          <w:sz w:val="28"/>
          <w:szCs w:val="28"/>
          <w:lang w:val="en-US"/>
        </w:rPr>
        <w:t>II</w:t>
      </w:r>
      <w:r w:rsidRPr="002E58AD">
        <w:rPr>
          <w:rFonts w:ascii="Times New Roman" w:eastAsia="Calibri" w:hAnsi="Times New Roman" w:cs="Times New Roman"/>
          <w:b/>
          <w:sz w:val="28"/>
          <w:szCs w:val="28"/>
        </w:rPr>
        <w:t xml:space="preserve">. Профилактика рисков причинения вреда (ущерба) охраняемым законом ценностям при осуществлении </w:t>
      </w:r>
      <w:r>
        <w:rPr>
          <w:rFonts w:ascii="Times New Roman" w:eastAsia="Calibri" w:hAnsi="Times New Roman" w:cs="Times New Roman"/>
          <w:b/>
          <w:sz w:val="28"/>
          <w:szCs w:val="28"/>
        </w:rPr>
        <w:t>м</w:t>
      </w:r>
      <w:r w:rsidRPr="002E58AD">
        <w:rPr>
          <w:rFonts w:ascii="Times New Roman" w:eastAsia="Calibri" w:hAnsi="Times New Roman" w:cs="Times New Roman"/>
          <w:b/>
          <w:sz w:val="28"/>
          <w:szCs w:val="28"/>
        </w:rPr>
        <w:t xml:space="preserve">униципального контроля </w:t>
      </w:r>
    </w:p>
    <w:p w14:paraId="290170AA"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.1. Профилактические мероприятия осуществляются в целях стимулирования добросовестного соблюдения обязательных требований </w:t>
      </w:r>
      <w:r w:rsidRPr="001C2B5C">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создания условий для доведения обязательных требований до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повышения информированности о способах их соблюдения.</w:t>
      </w:r>
    </w:p>
    <w:p w14:paraId="374C003A"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9B17C12"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разрабатываемой и утверждаемой Администрацией в соответствии с Постановлением Правительства Российской Федерации от 25 июня 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14:paraId="28F1B7ED"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Программа профилактики утверждается постановлением Администрации не позднее 20 декабря предшествующего года и размещается на официальном сайте Администрации в информационно-телекоммуникационной сети «Интернет» в течение 5 дней со дня утверждения.</w:t>
      </w:r>
    </w:p>
    <w:p w14:paraId="5C29BC76"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Администрацией могут проводиться профилактические мероприятия, не предусмотренные Программой профилактики.</w:t>
      </w:r>
    </w:p>
    <w:p w14:paraId="482FF201"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bookmarkStart w:id="0" w:name="P85"/>
      <w:bookmarkEnd w:id="0"/>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.3. При осуществлении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униципального контроля могут проводиться следующие виды профилактических мероприятий:</w:t>
      </w:r>
    </w:p>
    <w:p w14:paraId="7263E2DB"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а) информирование;</w:t>
      </w:r>
    </w:p>
    <w:p w14:paraId="7D02EB3C"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б) консультирование;</w:t>
      </w:r>
    </w:p>
    <w:p w14:paraId="74074A6A"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в) объявление предостережения;</w:t>
      </w:r>
    </w:p>
    <w:p w14:paraId="56BEBAD2"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г) профилактический визит.</w:t>
      </w:r>
    </w:p>
    <w:p w14:paraId="6E11DCEF"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.4. Информирование осуществляется посредством размещения сведений, предусмотренных </w:t>
      </w:r>
      <w:hyperlink r:id="rId4" w:history="1">
        <w:r w:rsidRPr="002E58AD">
          <w:rPr>
            <w:rFonts w:ascii="Times New Roman" w:eastAsia="Calibri" w:hAnsi="Times New Roman" w:cs="Times New Roman"/>
            <w:sz w:val="28"/>
            <w:szCs w:val="28"/>
          </w:rPr>
          <w:t>частью 3 статьи 46</w:t>
        </w:r>
      </w:hyperlink>
      <w:r w:rsidRPr="002E58AD">
        <w:rPr>
          <w:rFonts w:ascii="Times New Roman" w:eastAsia="Calibri" w:hAnsi="Times New Roman" w:cs="Times New Roman"/>
          <w:sz w:val="28"/>
          <w:szCs w:val="28"/>
        </w:rPr>
        <w:t xml:space="preserve"> Федерального закона о контроле на официальном сайте Администрации в информационно-телекоммуникационной </w:t>
      </w:r>
      <w:r w:rsidRPr="002E58AD">
        <w:rPr>
          <w:rFonts w:ascii="Times New Roman" w:eastAsia="Calibri" w:hAnsi="Times New Roman" w:cs="Times New Roman"/>
          <w:sz w:val="28"/>
          <w:szCs w:val="28"/>
        </w:rPr>
        <w:lastRenderedPageBreak/>
        <w:t>сети «Интернет», в средствах массовой информации, через личны</w:t>
      </w:r>
      <w:r>
        <w:rPr>
          <w:rFonts w:ascii="Times New Roman" w:eastAsia="Calibri" w:hAnsi="Times New Roman" w:cs="Times New Roman"/>
          <w:sz w:val="28"/>
          <w:szCs w:val="28"/>
        </w:rPr>
        <w:t>й</w:t>
      </w:r>
      <w:r w:rsidRPr="002E58AD">
        <w:rPr>
          <w:rFonts w:ascii="Times New Roman" w:eastAsia="Calibri" w:hAnsi="Times New Roman" w:cs="Times New Roman"/>
          <w:sz w:val="28"/>
          <w:szCs w:val="28"/>
        </w:rPr>
        <w:t xml:space="preserve"> кабинет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1C2B5C">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 xml:space="preserve">в государственных информационных системах (при </w:t>
      </w:r>
      <w:r>
        <w:rPr>
          <w:rFonts w:ascii="Times New Roman" w:eastAsia="Calibri" w:hAnsi="Times New Roman" w:cs="Times New Roman"/>
          <w:sz w:val="28"/>
          <w:szCs w:val="28"/>
        </w:rPr>
        <w:t>его</w:t>
      </w:r>
      <w:r w:rsidRPr="002E58AD">
        <w:rPr>
          <w:rFonts w:ascii="Times New Roman" w:eastAsia="Calibri" w:hAnsi="Times New Roman" w:cs="Times New Roman"/>
          <w:sz w:val="28"/>
          <w:szCs w:val="28"/>
        </w:rPr>
        <w:t xml:space="preserve"> наличии) и в иных формах.</w:t>
      </w:r>
    </w:p>
    <w:p w14:paraId="3E55A413"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bookmarkStart w:id="1" w:name="P146"/>
      <w:bookmarkEnd w:id="1"/>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.5. Консультирование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и </w:t>
      </w:r>
      <w:r>
        <w:rPr>
          <w:rFonts w:ascii="Times New Roman" w:eastAsia="Calibri" w:hAnsi="Times New Roman" w:cs="Times New Roman"/>
          <w:sz w:val="28"/>
          <w:szCs w:val="28"/>
        </w:rPr>
        <w:t>её</w:t>
      </w:r>
      <w:r w:rsidRPr="002E58AD">
        <w:rPr>
          <w:rFonts w:ascii="Times New Roman" w:eastAsia="Calibri" w:hAnsi="Times New Roman" w:cs="Times New Roman"/>
          <w:sz w:val="28"/>
          <w:szCs w:val="28"/>
        </w:rPr>
        <w:t xml:space="preserve"> представителей осуществляется начальником управления муниципального контроля Администрации, его заместителем, инспекторами по обращениям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и </w:t>
      </w:r>
      <w:r>
        <w:rPr>
          <w:rFonts w:ascii="Times New Roman" w:eastAsia="Calibri" w:hAnsi="Times New Roman" w:cs="Times New Roman"/>
          <w:sz w:val="28"/>
          <w:szCs w:val="28"/>
        </w:rPr>
        <w:t>её</w:t>
      </w:r>
      <w:r w:rsidRPr="002E58AD">
        <w:rPr>
          <w:rFonts w:ascii="Times New Roman" w:eastAsia="Calibri" w:hAnsi="Times New Roman" w:cs="Times New Roman"/>
          <w:sz w:val="28"/>
          <w:szCs w:val="28"/>
        </w:rPr>
        <w:t xml:space="preserve"> представителей</w:t>
      </w:r>
      <w:r>
        <w:rPr>
          <w:rFonts w:ascii="Times New Roman" w:eastAsia="Calibri" w:hAnsi="Times New Roman" w:cs="Times New Roman"/>
          <w:sz w:val="28"/>
          <w:szCs w:val="28"/>
        </w:rPr>
        <w:t>,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Pr="002E58AD">
        <w:rPr>
          <w:rFonts w:ascii="Times New Roman" w:eastAsia="Calibri" w:hAnsi="Times New Roman" w:cs="Times New Roman"/>
          <w:sz w:val="28"/>
          <w:szCs w:val="28"/>
        </w:rPr>
        <w:t xml:space="preserve"> по вопросам, связанным с организацией и осуществлением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униципального контроля.</w:t>
      </w:r>
    </w:p>
    <w:p w14:paraId="7684526D"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Консультирование может осуществляться по телефону, посредством видео-конференц-связи, </w:t>
      </w:r>
      <w:r>
        <w:rPr>
          <w:rFonts w:ascii="Times New Roman" w:eastAsia="Calibri" w:hAnsi="Times New Roman" w:cs="Times New Roman"/>
          <w:sz w:val="28"/>
          <w:szCs w:val="28"/>
        </w:rPr>
        <w:t xml:space="preserve">использования мобильного приложения «Инспектор», </w:t>
      </w:r>
      <w:r w:rsidRPr="002E58AD">
        <w:rPr>
          <w:rFonts w:ascii="Times New Roman" w:eastAsia="Calibri" w:hAnsi="Times New Roman" w:cs="Times New Roman"/>
          <w:sz w:val="28"/>
          <w:szCs w:val="28"/>
        </w:rPr>
        <w:t xml:space="preserve">на личном приеме, либо в ходе проведения профилактических мероприятий, контрольных мероприятий. Время </w:t>
      </w:r>
      <w:r>
        <w:rPr>
          <w:rFonts w:ascii="Times New Roman" w:eastAsia="Calibri" w:hAnsi="Times New Roman" w:cs="Times New Roman"/>
          <w:sz w:val="28"/>
          <w:szCs w:val="28"/>
        </w:rPr>
        <w:t xml:space="preserve">индивидуального </w:t>
      </w:r>
      <w:r w:rsidRPr="002E58AD">
        <w:rPr>
          <w:rFonts w:ascii="Times New Roman" w:eastAsia="Calibri" w:hAnsi="Times New Roman" w:cs="Times New Roman"/>
          <w:sz w:val="28"/>
          <w:szCs w:val="28"/>
        </w:rPr>
        <w:t>консультирования</w:t>
      </w:r>
      <w:r>
        <w:rPr>
          <w:rFonts w:ascii="Times New Roman" w:eastAsia="Calibri" w:hAnsi="Times New Roman" w:cs="Times New Roman"/>
          <w:sz w:val="28"/>
          <w:szCs w:val="28"/>
        </w:rPr>
        <w:t xml:space="preserve"> на личном приеме или по телефону</w:t>
      </w:r>
      <w:r w:rsidRPr="002E58AD">
        <w:rPr>
          <w:rFonts w:ascii="Times New Roman" w:eastAsia="Calibri" w:hAnsi="Times New Roman" w:cs="Times New Roman"/>
          <w:sz w:val="28"/>
          <w:szCs w:val="28"/>
        </w:rPr>
        <w:t xml:space="preserve"> не должно превышать 15 минут.</w:t>
      </w:r>
    </w:p>
    <w:p w14:paraId="4D5B2485"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Консультирование осуществляется в устной или письменной форме по следующим вопросам:</w:t>
      </w:r>
    </w:p>
    <w:p w14:paraId="3C94E526"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а) организация и осуществление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униципального контроля;</w:t>
      </w:r>
    </w:p>
    <w:p w14:paraId="3727ACAF"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б) порядок осуществления </w:t>
      </w:r>
      <w:r>
        <w:rPr>
          <w:rFonts w:ascii="Times New Roman" w:eastAsia="Calibri" w:hAnsi="Times New Roman" w:cs="Times New Roman"/>
          <w:sz w:val="28"/>
          <w:szCs w:val="28"/>
        </w:rPr>
        <w:t xml:space="preserve">профилактических, </w:t>
      </w:r>
      <w:r w:rsidRPr="002E58AD">
        <w:rPr>
          <w:rFonts w:ascii="Times New Roman" w:eastAsia="Calibri" w:hAnsi="Times New Roman" w:cs="Times New Roman"/>
          <w:sz w:val="28"/>
          <w:szCs w:val="28"/>
        </w:rPr>
        <w:t>контрольных мероприятий, установленных настоящим Положением;</w:t>
      </w:r>
    </w:p>
    <w:p w14:paraId="0818932A"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порядок обжалования действий (бездействия) </w:t>
      </w:r>
      <w:r>
        <w:rPr>
          <w:rFonts w:ascii="Times New Roman" w:eastAsia="Calibri" w:hAnsi="Times New Roman" w:cs="Times New Roman"/>
          <w:sz w:val="28"/>
          <w:szCs w:val="28"/>
        </w:rPr>
        <w:t>инспекторов</w:t>
      </w:r>
      <w:r w:rsidRPr="002E58AD">
        <w:rPr>
          <w:rFonts w:ascii="Times New Roman" w:eastAsia="Calibri" w:hAnsi="Times New Roman" w:cs="Times New Roman"/>
          <w:sz w:val="28"/>
          <w:szCs w:val="28"/>
        </w:rPr>
        <w:t>;</w:t>
      </w:r>
    </w:p>
    <w:p w14:paraId="31D260B7"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ED517A2"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E938B2">
        <w:rPr>
          <w:rFonts w:ascii="Times New Roman" w:eastAsia="Calibri" w:hAnsi="Times New Roman" w:cs="Times New Roman"/>
          <w:sz w:val="28"/>
          <w:szCs w:val="28"/>
        </w:rPr>
        <w:t>Личный прием</w:t>
      </w:r>
      <w:r w:rsidRPr="002E58AD">
        <w:rPr>
          <w:rFonts w:ascii="Times New Roman" w:eastAsia="Calibri" w:hAnsi="Times New Roman" w:cs="Times New Roman"/>
          <w:sz w:val="28"/>
          <w:szCs w:val="28"/>
        </w:rPr>
        <w:t xml:space="preserve"> проводится начальником управления муниципального контроля Администрации, его заместителем, инспекторами. Информация о месте приема, а также об установленных для приема днях и часах размещается на официальном сайте Администрации в информационно-телекоммуникационной сети «Интернет».</w:t>
      </w:r>
    </w:p>
    <w:p w14:paraId="7FF882CE"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Консультирование в письменной форме осуществляется</w:t>
      </w:r>
      <w:r w:rsidRPr="00BD4D78">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начальником управления муниципального контроля Администрации, его заместителем, инспекторами в следующих случаях:</w:t>
      </w:r>
    </w:p>
    <w:p w14:paraId="7BBF1AD5"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 </w:t>
      </w:r>
      <w:r w:rsidRPr="001C2B5C">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представлен письменный запрос о представлении письменного ответа по вопросам консультирования;</w:t>
      </w:r>
    </w:p>
    <w:p w14:paraId="6D756346"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б) </w:t>
      </w:r>
      <w:r w:rsidRPr="002E58AD">
        <w:rPr>
          <w:rFonts w:ascii="Times New Roman" w:eastAsia="Calibri" w:hAnsi="Times New Roman" w:cs="Times New Roman"/>
          <w:sz w:val="28"/>
          <w:szCs w:val="28"/>
        </w:rPr>
        <w:t>за время консультирования предоставить в устной форме ответ на поставленные вопросы невозможно;</w:t>
      </w:r>
    </w:p>
    <w:p w14:paraId="4B6E650C"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w:t>
      </w:r>
      <w:r w:rsidRPr="002E58AD">
        <w:rPr>
          <w:rFonts w:ascii="Times New Roman" w:eastAsia="Calibri" w:hAnsi="Times New Roman" w:cs="Times New Roman"/>
          <w:sz w:val="28"/>
          <w:szCs w:val="28"/>
        </w:rPr>
        <w:t>ответ на поставленные вопросы требует дополнительного запроса сведений.</w:t>
      </w:r>
    </w:p>
    <w:p w14:paraId="6527577F"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При осуществлении консультирования должностные лица управления муниципального контроля Администрации обязаны соблюдать конфиденциальность информации, доступ к которой ограничен в соответствии с законодательством Российской Федерации.</w:t>
      </w:r>
    </w:p>
    <w:p w14:paraId="315490AF"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w:t>
      </w:r>
      <w:r w:rsidRPr="002E58AD">
        <w:rPr>
          <w:rFonts w:ascii="Times New Roman" w:eastAsia="Calibri" w:hAnsi="Times New Roman" w:cs="Times New Roman"/>
          <w:sz w:val="28"/>
          <w:szCs w:val="28"/>
        </w:rPr>
        <w:lastRenderedPageBreak/>
        <w:t xml:space="preserve">действий </w:t>
      </w:r>
      <w:r>
        <w:rPr>
          <w:rFonts w:ascii="Times New Roman" w:eastAsia="Calibri" w:hAnsi="Times New Roman" w:cs="Times New Roman"/>
          <w:sz w:val="28"/>
          <w:szCs w:val="28"/>
        </w:rPr>
        <w:t>инспекторов</w:t>
      </w:r>
      <w:r w:rsidRPr="002E58AD">
        <w:rPr>
          <w:rFonts w:ascii="Times New Roman" w:eastAsia="Calibri" w:hAnsi="Times New Roman" w:cs="Times New Roman"/>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p w14:paraId="143F527C"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Информация, ставшая известной должностному лицу</w:t>
      </w:r>
      <w:r w:rsidRPr="00BD4D78">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 xml:space="preserve">управления муниципального контроля Администрации в ходе консультирования, не может использоваться Администрацией в целях оценки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по вопросам соблюдения обязательных требований.</w:t>
      </w:r>
    </w:p>
    <w:p w14:paraId="5C4C0868"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Если поставленные во время консультирования вопросы не относятся к сфере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униципального контроля - даются необходимые разъяснения по обращению в соответствующие органы власти или к соответствующим должностным лицам.</w:t>
      </w:r>
    </w:p>
    <w:p w14:paraId="6BEB61CF"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Управление муниципального контроля Администрации осуществляет учет консультирований</w:t>
      </w:r>
      <w:r>
        <w:rPr>
          <w:rFonts w:ascii="Times New Roman" w:eastAsia="Calibri" w:hAnsi="Times New Roman" w:cs="Times New Roman"/>
          <w:sz w:val="28"/>
          <w:szCs w:val="28"/>
        </w:rPr>
        <w:t xml:space="preserve"> посредством ведения журнала учета консультирований</w:t>
      </w:r>
      <w:r w:rsidRPr="002E58AD">
        <w:rPr>
          <w:rFonts w:ascii="Times New Roman" w:eastAsia="Calibri" w:hAnsi="Times New Roman" w:cs="Times New Roman"/>
          <w:sz w:val="28"/>
          <w:szCs w:val="28"/>
        </w:rPr>
        <w:t>.</w:t>
      </w:r>
    </w:p>
    <w:p w14:paraId="40142ED8"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14:paraId="6155FCFE"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случае, если в течение календарного года поступило пять и более однотипных (по одним и тем же вопросам) обращений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и </w:t>
      </w:r>
      <w:r>
        <w:rPr>
          <w:rFonts w:ascii="Times New Roman" w:eastAsia="Calibri" w:hAnsi="Times New Roman" w:cs="Times New Roman"/>
          <w:sz w:val="28"/>
          <w:szCs w:val="28"/>
        </w:rPr>
        <w:t>её</w:t>
      </w:r>
      <w:r w:rsidRPr="002E58AD">
        <w:rPr>
          <w:rFonts w:ascii="Times New Roman" w:eastAsia="Calibri" w:hAnsi="Times New Roman" w:cs="Times New Roman"/>
          <w:sz w:val="28"/>
          <w:szCs w:val="28"/>
        </w:rPr>
        <w:t xml:space="preserve"> представителей, консультирование по таким обращениям осуществляется посредством размещения на официальном сайте Администрации в информационно-телекоммуникационной сети «Интернет» письменного разъяснения, подписанного начальником управления муниципального контроля Администрации, без указания в таком разъяснении сведений, отнесенных к категории ограниченного доступа.</w:t>
      </w:r>
    </w:p>
    <w:p w14:paraId="3AD78506"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.6. При поступлении в Администрацию сведений о готовящихся нарушениях обязательных требований</w:t>
      </w:r>
      <w:r>
        <w:rPr>
          <w:rFonts w:ascii="Times New Roman" w:eastAsia="Calibri" w:hAnsi="Times New Roman" w:cs="Times New Roman"/>
          <w:sz w:val="28"/>
          <w:szCs w:val="28"/>
        </w:rPr>
        <w:t xml:space="preserve">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r w:rsidRPr="002E58AD">
        <w:rPr>
          <w:rFonts w:ascii="Times New Roman" w:eastAsia="Calibri" w:hAnsi="Times New Roman" w:cs="Times New Roman"/>
          <w:sz w:val="28"/>
          <w:szCs w:val="28"/>
        </w:rPr>
        <w:t xml:space="preserve">,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объявляется предостережение о недопустимости нарушения обязательных требований (далее – Предостережение) и предлагается принять меры по обеспечению соблюдения обязательных требований.</w:t>
      </w:r>
    </w:p>
    <w:p w14:paraId="79170E78"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Предостережение объявляется и направляется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в порядке, предусмотренном Федеральным законом о контроле по форме утвержденной приказом Министерства экономического развития Российской Федерации от 31 марта 2021 г. № 151 «О типовых формах документов, используемых контрольным (надзорным) органом».</w:t>
      </w:r>
    </w:p>
    <w:p w14:paraId="049302E4"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Предостережение подписывается начальником управления муниципального контроля Администрации или лицом, исполняющим его обязанности (далее - должностное лицо, объявившее Предостережение).</w:t>
      </w:r>
      <w:r w:rsidRPr="00717F81">
        <w:rPr>
          <w:rFonts w:ascii="Times New Roman" w:eastAsia="Calibri" w:hAnsi="Times New Roman" w:cs="Times New Roman"/>
          <w:sz w:val="28"/>
          <w:szCs w:val="28"/>
        </w:rPr>
        <w:t xml:space="preserve"> </w:t>
      </w:r>
      <w:r w:rsidRPr="00044D61">
        <w:rPr>
          <w:rFonts w:ascii="Times New Roman" w:eastAsia="Calibri" w:hAnsi="Times New Roman" w:cs="Times New Roman"/>
          <w:sz w:val="28"/>
          <w:szCs w:val="28"/>
        </w:rPr>
        <w:t>Администрация осуществляет учет объявленных предостережений о недопустимости нарушения обязательных требований</w:t>
      </w:r>
      <w:r>
        <w:rPr>
          <w:rFonts w:ascii="Times New Roman" w:eastAsia="Calibri" w:hAnsi="Times New Roman" w:cs="Times New Roman"/>
          <w:sz w:val="28"/>
          <w:szCs w:val="28"/>
        </w:rPr>
        <w:t xml:space="preserve"> посредством ведения журнала учета объявленных предостережений</w:t>
      </w:r>
      <w:r w:rsidRPr="00044D61">
        <w:rPr>
          <w:rFonts w:ascii="Times New Roman" w:eastAsia="Calibri" w:hAnsi="Times New Roman" w:cs="Times New Roman"/>
          <w:sz w:val="28"/>
          <w:szCs w:val="28"/>
        </w:rPr>
        <w:t xml:space="preserve"> и используют соответствующие </w:t>
      </w:r>
      <w:r w:rsidRPr="00044D61">
        <w:rPr>
          <w:rFonts w:ascii="Times New Roman" w:eastAsia="Calibri" w:hAnsi="Times New Roman" w:cs="Times New Roman"/>
          <w:sz w:val="28"/>
          <w:szCs w:val="28"/>
        </w:rPr>
        <w:lastRenderedPageBreak/>
        <w:t>данные для проведения иных профилактических мероприятий и контрольных мероприятий.</w:t>
      </w:r>
      <w:r w:rsidRPr="002E58AD">
        <w:rPr>
          <w:rFonts w:ascii="Times New Roman" w:eastAsia="Calibri" w:hAnsi="Times New Roman" w:cs="Times New Roman"/>
          <w:sz w:val="28"/>
          <w:szCs w:val="28"/>
        </w:rPr>
        <w:t xml:space="preserve"> </w:t>
      </w:r>
    </w:p>
    <w:p w14:paraId="16E28A85"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случае объявления Предостережения </w:t>
      </w:r>
      <w:r w:rsidRPr="001C2B5C">
        <w:rPr>
          <w:rFonts w:ascii="Times New Roman" w:eastAsia="Calibri" w:hAnsi="Times New Roman" w:cs="Times New Roman"/>
          <w:sz w:val="28"/>
          <w:szCs w:val="28"/>
        </w:rPr>
        <w:t>един</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2E58AD">
        <w:rPr>
          <w:rFonts w:ascii="Times New Roman" w:eastAsia="Calibri" w:hAnsi="Times New Roman" w:cs="Times New Roman"/>
          <w:sz w:val="28"/>
          <w:szCs w:val="28"/>
        </w:rPr>
        <w:t xml:space="preserve"> вправе подать возражение в отношении указанного Предостережения</w:t>
      </w:r>
      <w:r>
        <w:rPr>
          <w:rFonts w:ascii="Times New Roman" w:eastAsia="Calibri" w:hAnsi="Times New Roman" w:cs="Times New Roman"/>
          <w:sz w:val="28"/>
          <w:szCs w:val="28"/>
        </w:rPr>
        <w:t>, 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Pr="002E58AD">
        <w:rPr>
          <w:rFonts w:ascii="Times New Roman" w:eastAsia="Calibri" w:hAnsi="Times New Roman" w:cs="Times New Roman"/>
          <w:sz w:val="28"/>
          <w:szCs w:val="28"/>
        </w:rPr>
        <w:t>.</w:t>
      </w:r>
    </w:p>
    <w:p w14:paraId="0BE8D1CF"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Возражение направляется должностному лицу, объявившему Предостережение, не позднее 15 календарных дней с момента получения Предостережения.</w:t>
      </w:r>
    </w:p>
    <w:p w14:paraId="7DC59C3B"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Возражение составляется </w:t>
      </w:r>
      <w:r w:rsidRPr="001C2B5C">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в произвольной форме, но должно содержать в себе следующую информацию:</w:t>
      </w:r>
    </w:p>
    <w:p w14:paraId="21077FD1"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полное наименование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w:t>
      </w:r>
    </w:p>
    <w:p w14:paraId="37BF3C7C"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сведения об объекте муниципального контроля;</w:t>
      </w:r>
    </w:p>
    <w:p w14:paraId="3E80266E"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дата и номер предостережения, направленного в адрес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w:t>
      </w:r>
    </w:p>
    <w:p w14:paraId="554F2B71"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обоснование позиции, доводы в отношении указанных в предостережении действий (бездействий)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которые приводят или могут привести к нарушению обязательных требований;</w:t>
      </w:r>
    </w:p>
    <w:p w14:paraId="594273F4"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желаемый способ получения ответа по итогам рассмотрения возражения;</w:t>
      </w:r>
    </w:p>
    <w:p w14:paraId="656732AD"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фамилию, имя, отчество (при наличии) направившего возражение лица;</w:t>
      </w:r>
    </w:p>
    <w:p w14:paraId="43100B49"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дату направления возражения.</w:t>
      </w:r>
    </w:p>
    <w:p w14:paraId="598DD3B3"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Возражение рассматривается должностным лицом, объявившим Предостережение, не позднее 10 календарных дней с момента получения такого возражения с уведомлением о результатах его рассмотрения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В случае принятия представленных </w:t>
      </w:r>
      <w:r w:rsidRPr="001C2B5C">
        <w:rPr>
          <w:rFonts w:ascii="Times New Roman" w:eastAsia="Calibri" w:hAnsi="Times New Roman" w:cs="Times New Roman"/>
          <w:sz w:val="28"/>
          <w:szCs w:val="28"/>
        </w:rPr>
        <w:t xml:space="preserve">единой теплоснабжающей организацией </w:t>
      </w:r>
      <w:r w:rsidRPr="002E58AD">
        <w:rPr>
          <w:rFonts w:ascii="Times New Roman" w:eastAsia="Calibri" w:hAnsi="Times New Roman" w:cs="Times New Roman"/>
          <w:sz w:val="28"/>
          <w:szCs w:val="28"/>
        </w:rPr>
        <w:t xml:space="preserve">в возражении доводов, должностное лицо, объявившее Предостережение, аннулирует направленное Предостережение с соответствующей отметкой в журнале учета объявленных Предостережений. </w:t>
      </w:r>
    </w:p>
    <w:p w14:paraId="30FF4E3F"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.7. Профилактический визит проводится в форме профилактической беседы по месту осуществления деятельности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либо путем использования видео-конференц-связи</w:t>
      </w:r>
      <w:r>
        <w:rPr>
          <w:rFonts w:ascii="Times New Roman" w:eastAsia="Calibri" w:hAnsi="Times New Roman" w:cs="Times New Roman"/>
          <w:sz w:val="28"/>
          <w:szCs w:val="28"/>
        </w:rPr>
        <w:t xml:space="preserve"> или мобильного приложения «Инспектор»</w:t>
      </w:r>
      <w:r w:rsidRPr="002E58AD">
        <w:rPr>
          <w:rFonts w:ascii="Times New Roman" w:eastAsia="Calibri" w:hAnsi="Times New Roman" w:cs="Times New Roman"/>
          <w:sz w:val="28"/>
          <w:szCs w:val="28"/>
        </w:rPr>
        <w:t>.</w:t>
      </w:r>
    </w:p>
    <w:p w14:paraId="4D69A705"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ходе профилактического визита </w:t>
      </w:r>
      <w:r w:rsidRPr="001C2B5C">
        <w:rPr>
          <w:rFonts w:ascii="Times New Roman" w:eastAsia="Calibri" w:hAnsi="Times New Roman" w:cs="Times New Roman"/>
          <w:sz w:val="28"/>
          <w:szCs w:val="28"/>
        </w:rPr>
        <w:t>един</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2E58AD">
        <w:rPr>
          <w:rFonts w:ascii="Times New Roman" w:eastAsia="Calibri" w:hAnsi="Times New Roman" w:cs="Times New Roman"/>
          <w:sz w:val="28"/>
          <w:szCs w:val="28"/>
        </w:rPr>
        <w:t xml:space="preserve"> информируется об обязательных требованиях, предъявляемых к е</w:t>
      </w:r>
      <w:r>
        <w:rPr>
          <w:rFonts w:ascii="Times New Roman" w:eastAsia="Calibri" w:hAnsi="Times New Roman" w:cs="Times New Roman"/>
          <w:sz w:val="28"/>
          <w:szCs w:val="28"/>
        </w:rPr>
        <w:t>ё</w:t>
      </w:r>
      <w:r w:rsidRPr="002E58AD">
        <w:rPr>
          <w:rFonts w:ascii="Times New Roman" w:eastAsia="Calibri" w:hAnsi="Times New Roman" w:cs="Times New Roman"/>
          <w:sz w:val="28"/>
          <w:szCs w:val="28"/>
        </w:rPr>
        <w:t xml:space="preserve"> деятельности либо к принадлежащим е</w:t>
      </w:r>
      <w:r>
        <w:rPr>
          <w:rFonts w:ascii="Times New Roman" w:eastAsia="Calibri" w:hAnsi="Times New Roman" w:cs="Times New Roman"/>
          <w:sz w:val="28"/>
          <w:szCs w:val="28"/>
        </w:rPr>
        <w:t>й</w:t>
      </w:r>
      <w:r w:rsidRPr="002E58AD">
        <w:rPr>
          <w:rFonts w:ascii="Times New Roman" w:eastAsia="Calibri" w:hAnsi="Times New Roman" w:cs="Times New Roman"/>
          <w:sz w:val="28"/>
          <w:szCs w:val="28"/>
        </w:rPr>
        <w:t xml:space="preserve"> объектам контроля, их соответствии критериям риска,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69394660"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Профилактический визит проводится по инициативе Администрации (обязательный профилактический визит) в порядке, установленном статьей 52.1 Федерального закона о контроле или по инициативе единой теплоснабжающей организации в порядке, установленном статьей 52.2 Федерального закона о контроле</w:t>
      </w:r>
      <w:r w:rsidRPr="002E58AD">
        <w:rPr>
          <w:rFonts w:ascii="Times New Roman" w:eastAsia="Calibri" w:hAnsi="Times New Roman" w:cs="Times New Roman"/>
          <w:sz w:val="28"/>
          <w:szCs w:val="28"/>
        </w:rPr>
        <w:t>.</w:t>
      </w:r>
    </w:p>
    <w:p w14:paraId="554DCFBA" w14:textId="77777777" w:rsidR="00FA5406" w:rsidRPr="002E58AD" w:rsidRDefault="00FA5406" w:rsidP="00FA5406">
      <w:pPr>
        <w:spacing w:before="240" w:after="240" w:line="240" w:lineRule="exact"/>
        <w:jc w:val="center"/>
        <w:rPr>
          <w:rFonts w:ascii="Times New Roman" w:eastAsia="Calibri" w:hAnsi="Times New Roman" w:cs="Times New Roman"/>
          <w:b/>
          <w:sz w:val="28"/>
          <w:szCs w:val="28"/>
        </w:rPr>
      </w:pPr>
      <w:r w:rsidRPr="002E58AD">
        <w:rPr>
          <w:rFonts w:ascii="Times New Roman" w:eastAsia="Calibri" w:hAnsi="Times New Roman" w:cs="Times New Roman"/>
          <w:b/>
          <w:sz w:val="28"/>
          <w:szCs w:val="28"/>
          <w:lang w:val="en-US"/>
        </w:rPr>
        <w:lastRenderedPageBreak/>
        <w:t>I</w:t>
      </w:r>
      <w:r>
        <w:rPr>
          <w:rFonts w:ascii="Times New Roman" w:eastAsia="Calibri" w:hAnsi="Times New Roman" w:cs="Times New Roman"/>
          <w:b/>
          <w:sz w:val="28"/>
          <w:szCs w:val="28"/>
          <w:lang w:val="en-US"/>
        </w:rPr>
        <w:t>V</w:t>
      </w:r>
      <w:r w:rsidRPr="00717F81">
        <w:rPr>
          <w:rFonts w:ascii="Times New Roman" w:eastAsia="Calibri" w:hAnsi="Times New Roman" w:cs="Times New Roman"/>
          <w:b/>
          <w:sz w:val="28"/>
          <w:szCs w:val="28"/>
        </w:rPr>
        <w:t>. Осуществление контрольных мероприятий и контрольных действий</w:t>
      </w:r>
    </w:p>
    <w:p w14:paraId="25270044"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4.1. При осуществлении муниципального контроля проводятся следующие виды внеплановых контрольных мероприятий:</w:t>
      </w:r>
    </w:p>
    <w:p w14:paraId="6442078B"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инспекционный визит, рейдовый осмотр, документарная проверка, выездная проверка – при взаимодействии с единой теплоснабжающей организацией;</w:t>
      </w:r>
    </w:p>
    <w:p w14:paraId="54284D57"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 xml:space="preserve">наблюдение за соблюдением обязательных требований (мониторинг безопасности), выездное обследование – без взаимодействия с единой теплоснабжающей организацией, а также в рамках проведения профилактических мероприятий. </w:t>
      </w:r>
    </w:p>
    <w:p w14:paraId="292BE763"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По результатам проведения контрольных мероприятий публичная оценка уровня соблюдения обязательных требований не присваивается.</w:t>
      </w:r>
      <w:r w:rsidRPr="009E16D6">
        <w:rPr>
          <w:rFonts w:ascii="Times New Roman" w:eastAsia="Calibri" w:hAnsi="Times New Roman" w:cs="Times New Roman"/>
          <w:sz w:val="28"/>
          <w:szCs w:val="28"/>
        </w:rPr>
        <w:t xml:space="preserve"> </w:t>
      </w:r>
    </w:p>
    <w:p w14:paraId="14588035"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4.2. Проведение контрольных мероприятий, информация о которых на момент начала их проведения в едином реестре контрольных (надзорных) мероприятий отсутствует, не допускается</w:t>
      </w:r>
      <w:r>
        <w:rPr>
          <w:rFonts w:ascii="Times New Roman" w:eastAsia="Calibri" w:hAnsi="Times New Roman" w:cs="Times New Roman"/>
          <w:sz w:val="28"/>
          <w:szCs w:val="28"/>
        </w:rPr>
        <w:t xml:space="preserve">, </w:t>
      </w:r>
      <w:r w:rsidRPr="00FA2EC2">
        <w:rPr>
          <w:rFonts w:ascii="Times New Roman" w:eastAsia="Calibri" w:hAnsi="Times New Roman" w:cs="Times New Roman"/>
          <w:sz w:val="28"/>
          <w:szCs w:val="28"/>
        </w:rPr>
        <w:t>если иное не предусмотрено Федеральным законом о контроле</w:t>
      </w:r>
      <w:r w:rsidRPr="009E16D6">
        <w:rPr>
          <w:rFonts w:ascii="Times New Roman" w:eastAsia="Calibri" w:hAnsi="Times New Roman" w:cs="Times New Roman"/>
          <w:sz w:val="28"/>
          <w:szCs w:val="28"/>
        </w:rPr>
        <w:t>.</w:t>
      </w:r>
    </w:p>
    <w:p w14:paraId="223B306C"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4.3. Контрольные мероприятия при осуществлении муниципального контроля, за исключением контрольных мероприятий без взаимодействия, проводятся на основании распоряжения Администрации и только после согласования с органами прокуратуры.</w:t>
      </w:r>
    </w:p>
    <w:p w14:paraId="53BD576E"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Контрольные мероприятия без взаимодействия проводятся на основании задания заместителя главы Администрации по вопросам общественной безопасности, или лица, исполняющего его обязанности, задания, содержащегося в планах работы управления муниципального контроля Администрации, в том числе в случаях, установленных Федеральным законом о контроле. Типовая форма задания на проведение контрольного мероприятия без взаимодействия утверждается постановлением Администрации.</w:t>
      </w:r>
    </w:p>
    <w:p w14:paraId="21CFF9A5"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4.4.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статьей 57 Федерального закона о контроле.</w:t>
      </w:r>
    </w:p>
    <w:p w14:paraId="42A8EAE2"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Получение, рассмотрение и принятие решений по сведениям, являющимся основанием для проведения внеплановых контрольных мероприятий, предусмотренных пунктом 1 части 1 статьи 57 Федерального закона о контроле, осуществляется в порядке, установленном статьями 58 – 60 Федерального закона о контроле.</w:t>
      </w:r>
    </w:p>
    <w:p w14:paraId="6547C5ED"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4.5. Проведение контрольных мероприятий осуществляется в соответствии с требованиями статей 65, 66 Федерального закона о контроле.</w:t>
      </w:r>
    </w:p>
    <w:p w14:paraId="0D810F89"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4.6. Порядок согласования Администрацией с органами прокуратуры проведения внепланового контрольного мероприятия, а также типовые формы заявления о согласовании с прокурором проведения внепланового контрольного мероприятия установлены Приказом Генпрокуратуры России от 2 июня 2021 г. № 294 «О реализации Федерального закона от 31 июля 2020 г. № 248-ФЗ «О государственном контроле (надзоре) и муниципальном контроле в Российской Федерации».</w:t>
      </w:r>
    </w:p>
    <w:p w14:paraId="2B3DA69B"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lastRenderedPageBreak/>
        <w:t xml:space="preserve">4.7. Конкретный вид и содержание внепланового контрольного мероприятия (перечень контрольных действий) устанавливаются распоряжением Администрации о проведении внепланового контрольного мероприятия. </w:t>
      </w:r>
    </w:p>
    <w:p w14:paraId="772D45BF"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4.8. При совершении контрольных действий инспектором и лицами, привлекаемыми к совершению контрольных действий, по решению инспектора для фиксации доказательств нарушений обязательных требований используются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1ED9AE7E" w14:textId="77777777" w:rsidR="00FA5406" w:rsidRPr="009E5061" w:rsidRDefault="00FA5406" w:rsidP="00FA5406">
      <w:pPr>
        <w:spacing w:after="0" w:line="240" w:lineRule="auto"/>
        <w:ind w:firstLine="709"/>
        <w:jc w:val="both"/>
        <w:rPr>
          <w:rFonts w:ascii="Times New Roman" w:eastAsia="Calibri" w:hAnsi="Times New Roman" w:cs="Times New Roman"/>
          <w:sz w:val="28"/>
          <w:szCs w:val="28"/>
        </w:rPr>
      </w:pPr>
      <w:r w:rsidRPr="009E5061">
        <w:rPr>
          <w:rFonts w:ascii="Times New Roman" w:eastAsia="Calibri" w:hAnsi="Times New Roman" w:cs="Times New Roman"/>
          <w:sz w:val="28"/>
          <w:szCs w:val="28"/>
        </w:rPr>
        <w:t>4.9. При проведении контрольных мероприятий и совершении контрольных действий, которые в соответствии с требованиями Федерального закона о контроле должны проводиться в присутствии представителя единой теплоснабжающей организации, присутствие её представителя обязательно, за исключением проведения контрольных мероприятий, совершения контрольных действий, не требующих взаимодействия с единой теплоснабжающей организацией.</w:t>
      </w:r>
    </w:p>
    <w:p w14:paraId="2007E63A" w14:textId="77777777" w:rsidR="00FA5406" w:rsidRPr="009E5061" w:rsidRDefault="00FA5406" w:rsidP="00FA5406">
      <w:pPr>
        <w:spacing w:after="0" w:line="240" w:lineRule="auto"/>
        <w:ind w:firstLine="709"/>
        <w:jc w:val="both"/>
        <w:rPr>
          <w:rFonts w:ascii="Times New Roman" w:eastAsia="Calibri" w:hAnsi="Times New Roman" w:cs="Times New Roman"/>
          <w:sz w:val="28"/>
          <w:szCs w:val="28"/>
        </w:rPr>
      </w:pPr>
      <w:r w:rsidRPr="009E5061">
        <w:rPr>
          <w:rFonts w:ascii="Times New Roman" w:eastAsia="Calibri" w:hAnsi="Times New Roman" w:cs="Times New Roman"/>
          <w:sz w:val="28"/>
          <w:szCs w:val="28"/>
        </w:rPr>
        <w:t>В случаях отсутствия представителя единой теплоснабжающей организации, предоставления единой теплоснабжающей организацией информации Администрации о невозможности присутствия её представителя при проведении контрольного мероприятия контрольные мероприятия проводятся,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представителя единой теплоснабжающей организации, а единая теплоснабжающая организация была надлежащим образом уведомлен</w:t>
      </w:r>
      <w:r w:rsidRPr="005338A5">
        <w:rPr>
          <w:rFonts w:ascii="Times New Roman" w:eastAsia="Calibri" w:hAnsi="Times New Roman" w:cs="Times New Roman"/>
          <w:sz w:val="28"/>
          <w:szCs w:val="28"/>
        </w:rPr>
        <w:t>а</w:t>
      </w:r>
      <w:r w:rsidRPr="009E5061">
        <w:rPr>
          <w:rFonts w:ascii="Times New Roman" w:eastAsia="Calibri" w:hAnsi="Times New Roman" w:cs="Times New Roman"/>
          <w:sz w:val="28"/>
          <w:szCs w:val="28"/>
        </w:rPr>
        <w:t xml:space="preserve"> о проведении контрольного мероприятия.</w:t>
      </w:r>
    </w:p>
    <w:p w14:paraId="6A17F95D"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9E5061">
        <w:rPr>
          <w:rFonts w:ascii="Times New Roman" w:eastAsia="Calibri" w:hAnsi="Times New Roman" w:cs="Times New Roman"/>
          <w:sz w:val="28"/>
          <w:szCs w:val="28"/>
        </w:rPr>
        <w:t xml:space="preserve">4.10. </w:t>
      </w:r>
      <w:r w:rsidRPr="00CB6AAD">
        <w:rPr>
          <w:rFonts w:ascii="Times New Roman" w:eastAsia="Calibri" w:hAnsi="Times New Roman" w:cs="Times New Roman"/>
          <w:sz w:val="28"/>
          <w:szCs w:val="28"/>
        </w:rPr>
        <w:t>Инспекционный визит проводится путем взаимодействия с единой теплоснабжающей организацией и (или) владельцем (пользователем) производственного объекта.</w:t>
      </w:r>
      <w:r>
        <w:rPr>
          <w:rFonts w:ascii="Times New Roman" w:eastAsia="Calibri" w:hAnsi="Times New Roman" w:cs="Times New Roman"/>
          <w:sz w:val="28"/>
          <w:szCs w:val="28"/>
        </w:rPr>
        <w:t xml:space="preserve"> </w:t>
      </w:r>
    </w:p>
    <w:p w14:paraId="34C64AC3"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Инспекционный визит проводится по месту нахождения (осуществления деятельности) единой теплоснабжающей организ</w:t>
      </w:r>
      <w:r>
        <w:rPr>
          <w:rFonts w:ascii="Times New Roman" w:eastAsia="Calibri" w:hAnsi="Times New Roman" w:cs="Times New Roman"/>
          <w:sz w:val="28"/>
          <w:szCs w:val="28"/>
        </w:rPr>
        <w:t>ации</w:t>
      </w:r>
      <w:r w:rsidRPr="00CB6AAD">
        <w:rPr>
          <w:rFonts w:ascii="Times New Roman" w:eastAsia="Calibri" w:hAnsi="Times New Roman" w:cs="Times New Roman"/>
          <w:sz w:val="28"/>
          <w:szCs w:val="28"/>
        </w:rPr>
        <w:t xml:space="preserve"> (е</w:t>
      </w:r>
      <w:r>
        <w:rPr>
          <w:rFonts w:ascii="Times New Roman" w:eastAsia="Calibri" w:hAnsi="Times New Roman" w:cs="Times New Roman"/>
          <w:sz w:val="28"/>
          <w:szCs w:val="28"/>
        </w:rPr>
        <w:t>е</w:t>
      </w:r>
      <w:r w:rsidRPr="00CB6AAD">
        <w:rPr>
          <w:rFonts w:ascii="Times New Roman" w:eastAsia="Calibri" w:hAnsi="Times New Roman" w:cs="Times New Roman"/>
          <w:sz w:val="28"/>
          <w:szCs w:val="28"/>
        </w:rPr>
        <w:t xml:space="preserve"> филиалов, представительств, обособленных структурных подразделений) либо объекта контроля.</w:t>
      </w:r>
    </w:p>
    <w:p w14:paraId="362EFCD9"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Инспекционный визит, указанный в абзаце втором настоящего пункта, может быть проведен с использованием средств дистанционного взаимодействия, в том числе посредством видео-конференц-связи, а также с использованием мо</w:t>
      </w:r>
      <w:r>
        <w:rPr>
          <w:rFonts w:ascii="Times New Roman" w:eastAsia="Calibri" w:hAnsi="Times New Roman" w:cs="Times New Roman"/>
          <w:sz w:val="28"/>
          <w:szCs w:val="28"/>
        </w:rPr>
        <w:t>бильного приложения «Инспектор»</w:t>
      </w:r>
      <w:r w:rsidRPr="009E16D6">
        <w:rPr>
          <w:rFonts w:ascii="Times New Roman" w:eastAsia="Calibri" w:hAnsi="Times New Roman" w:cs="Times New Roman"/>
          <w:sz w:val="28"/>
          <w:szCs w:val="28"/>
        </w:rPr>
        <w:t>.</w:t>
      </w:r>
    </w:p>
    <w:p w14:paraId="43A6DAC9"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ходе инспекционного визита могут совершаться следующие контрольные действия:</w:t>
      </w:r>
    </w:p>
    <w:p w14:paraId="73243592"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а) осмотр;</w:t>
      </w:r>
    </w:p>
    <w:p w14:paraId="4F281919"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lastRenderedPageBreak/>
        <w:t>б) опрос;</w:t>
      </w:r>
    </w:p>
    <w:p w14:paraId="5057C60C"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получение письменных объяснений;</w:t>
      </w:r>
    </w:p>
    <w:p w14:paraId="52559EC3"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г) истребование документов, которые в соответствии с обязательными требованиями должны находиться в месте нахождения (осуществления деятельности) </w:t>
      </w:r>
      <w:r>
        <w:rPr>
          <w:rFonts w:ascii="Times New Roman" w:eastAsia="Calibri" w:hAnsi="Times New Roman" w:cs="Times New Roman"/>
          <w:sz w:val="28"/>
          <w:szCs w:val="28"/>
        </w:rPr>
        <w:t>единой теплоснабжающей организации</w:t>
      </w:r>
      <w:r w:rsidRPr="009E16D6">
        <w:rPr>
          <w:rFonts w:ascii="Times New Roman" w:eastAsia="Calibri" w:hAnsi="Times New Roman" w:cs="Times New Roman"/>
          <w:sz w:val="28"/>
          <w:szCs w:val="28"/>
        </w:rPr>
        <w:t xml:space="preserve"> (</w:t>
      </w:r>
      <w:r>
        <w:rPr>
          <w:rFonts w:ascii="Times New Roman" w:eastAsia="Calibri" w:hAnsi="Times New Roman" w:cs="Times New Roman"/>
          <w:sz w:val="28"/>
          <w:szCs w:val="28"/>
        </w:rPr>
        <w:t>её</w:t>
      </w:r>
      <w:r w:rsidRPr="009E16D6">
        <w:rPr>
          <w:rFonts w:ascii="Times New Roman" w:eastAsia="Calibri" w:hAnsi="Times New Roman" w:cs="Times New Roman"/>
          <w:sz w:val="28"/>
          <w:szCs w:val="28"/>
        </w:rPr>
        <w:t xml:space="preserve"> филиалов, представительств, обособленных структурных подразделений) либо объекта контроля.</w:t>
      </w:r>
    </w:p>
    <w:p w14:paraId="39B887F7"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Инспекционный визит проводится без предварительного уведомления единой теплоснабжающей организации и собственника производственного объекта.</w:t>
      </w:r>
      <w:r>
        <w:rPr>
          <w:rFonts w:ascii="Times New Roman" w:eastAsia="Calibri" w:hAnsi="Times New Roman" w:cs="Times New Roman"/>
          <w:sz w:val="28"/>
          <w:szCs w:val="28"/>
        </w:rPr>
        <w:t xml:space="preserve"> </w:t>
      </w:r>
    </w:p>
    <w:p w14:paraId="7744E27F"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14:paraId="28B22530"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Е</w:t>
      </w:r>
      <w:r w:rsidRPr="00CB6AAD">
        <w:rPr>
          <w:rFonts w:ascii="Times New Roman" w:eastAsia="Calibri" w:hAnsi="Times New Roman" w:cs="Times New Roman"/>
          <w:sz w:val="28"/>
          <w:szCs w:val="28"/>
        </w:rPr>
        <w:t>дин</w:t>
      </w:r>
      <w:r>
        <w:rPr>
          <w:rFonts w:ascii="Times New Roman" w:eastAsia="Calibri" w:hAnsi="Times New Roman" w:cs="Times New Roman"/>
          <w:sz w:val="28"/>
          <w:szCs w:val="28"/>
        </w:rPr>
        <w:t>ая</w:t>
      </w:r>
      <w:r w:rsidRPr="00CB6AAD">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CB6AAD">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CB6AAD">
        <w:rPr>
          <w:rFonts w:ascii="Times New Roman" w:eastAsia="Calibri" w:hAnsi="Times New Roman" w:cs="Times New Roman"/>
          <w:sz w:val="28"/>
          <w:szCs w:val="28"/>
        </w:rPr>
        <w:t xml:space="preserve"> или </w:t>
      </w:r>
      <w:r>
        <w:rPr>
          <w:rFonts w:ascii="Times New Roman" w:eastAsia="Calibri" w:hAnsi="Times New Roman" w:cs="Times New Roman"/>
          <w:sz w:val="28"/>
          <w:szCs w:val="28"/>
        </w:rPr>
        <w:t>ее</w:t>
      </w:r>
      <w:r w:rsidRPr="00CB6AAD">
        <w:rPr>
          <w:rFonts w:ascii="Times New Roman" w:eastAsia="Calibri" w:hAnsi="Times New Roman" w:cs="Times New Roman"/>
          <w:sz w:val="28"/>
          <w:szCs w:val="28"/>
        </w:rPr>
        <w:t xml:space="preserve"> представители обязаны обеспечить беспрепятственный доступ инспектора в здания, сооружения, помещения.</w:t>
      </w:r>
    </w:p>
    <w:p w14:paraId="55497070"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6, 8 части 1, частью 3 статьи 57 и частью 12 статьи 66 Федерального закона о контроле.</w:t>
      </w:r>
    </w:p>
    <w:p w14:paraId="7D6B55E5"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4.11. </w:t>
      </w:r>
      <w:r w:rsidRPr="00CB6AAD">
        <w:rPr>
          <w:rFonts w:ascii="Times New Roman" w:eastAsia="Calibri" w:hAnsi="Times New Roman" w:cs="Times New Roman"/>
          <w:sz w:val="28"/>
          <w:szCs w:val="28"/>
        </w:rPr>
        <w:t>Рейдовый осмотр проводится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14:paraId="19CB30E6"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Рейдовый осмотр, указанный в абзаце первом настоящего пункта,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231FA107"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14:paraId="0F71493C"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Рейдовый осмотр может проводиться в форме совместного (межведомственного) контрольного (надзорного) мероприятия.</w:t>
      </w:r>
    </w:p>
    <w:p w14:paraId="08134569"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ходе рейдового осмотра могут совершаться следующие контрольные действия:</w:t>
      </w:r>
    </w:p>
    <w:p w14:paraId="665A92FA"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а) осмотр;</w:t>
      </w:r>
    </w:p>
    <w:p w14:paraId="3BC565C0"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б) досмотр;</w:t>
      </w:r>
    </w:p>
    <w:p w14:paraId="1EDD43EE"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опрос;</w:t>
      </w:r>
    </w:p>
    <w:p w14:paraId="2983B863"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г) получение письменных объяснений;</w:t>
      </w:r>
    </w:p>
    <w:p w14:paraId="3D4566E9"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д) истребование документов. </w:t>
      </w:r>
    </w:p>
    <w:p w14:paraId="2A89D449"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14:paraId="04A1AD9E"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lastRenderedPageBreak/>
        <w:t xml:space="preserve">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w:t>
      </w:r>
      <w:proofErr w:type="gramStart"/>
      <w:r w:rsidRPr="00CB6AAD">
        <w:rPr>
          <w:rFonts w:ascii="Times New Roman" w:eastAsia="Calibri" w:hAnsi="Times New Roman" w:cs="Times New Roman"/>
          <w:sz w:val="28"/>
          <w:szCs w:val="28"/>
        </w:rPr>
        <w:t>о контроля</w:t>
      </w:r>
      <w:proofErr w:type="gramEnd"/>
      <w:r w:rsidRPr="00CB6AAD">
        <w:rPr>
          <w:rFonts w:ascii="Times New Roman" w:eastAsia="Calibri" w:hAnsi="Times New Roman" w:cs="Times New Roman"/>
          <w:sz w:val="28"/>
          <w:szCs w:val="28"/>
        </w:rPr>
        <w:t>.</w:t>
      </w:r>
    </w:p>
    <w:p w14:paraId="498E499C"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При проведении рейдового осмотра инспекторы вправе взаимодействовать с находящимися на производственных объектах лицами.</w:t>
      </w:r>
    </w:p>
    <w:p w14:paraId="72AABCE3" w14:textId="77777777" w:rsidR="00FA5406" w:rsidRPr="00CB6A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Единая теплоснабжающая организация</w:t>
      </w:r>
      <w:r w:rsidRPr="00CB6AAD">
        <w:rPr>
          <w:rFonts w:ascii="Times New Roman" w:eastAsia="Calibri" w:hAnsi="Times New Roman" w:cs="Times New Roman"/>
          <w:sz w:val="28"/>
          <w:szCs w:val="28"/>
        </w:rPr>
        <w:t>, котор</w:t>
      </w:r>
      <w:r>
        <w:rPr>
          <w:rFonts w:ascii="Times New Roman" w:eastAsia="Calibri" w:hAnsi="Times New Roman" w:cs="Times New Roman"/>
          <w:sz w:val="28"/>
          <w:szCs w:val="28"/>
        </w:rPr>
        <w:t>ая</w:t>
      </w:r>
      <w:r w:rsidRPr="00CB6AAD">
        <w:rPr>
          <w:rFonts w:ascii="Times New Roman" w:eastAsia="Calibri" w:hAnsi="Times New Roman" w:cs="Times New Roman"/>
          <w:sz w:val="28"/>
          <w:szCs w:val="28"/>
        </w:rPr>
        <w:t xml:space="preserve"> владе</w:t>
      </w:r>
      <w:r>
        <w:rPr>
          <w:rFonts w:ascii="Times New Roman" w:eastAsia="Calibri" w:hAnsi="Times New Roman" w:cs="Times New Roman"/>
          <w:sz w:val="28"/>
          <w:szCs w:val="28"/>
        </w:rPr>
        <w:t>е</w:t>
      </w:r>
      <w:r w:rsidRPr="00CB6AAD">
        <w:rPr>
          <w:rFonts w:ascii="Times New Roman" w:eastAsia="Calibri" w:hAnsi="Times New Roman" w:cs="Times New Roman"/>
          <w:sz w:val="28"/>
          <w:szCs w:val="28"/>
        </w:rPr>
        <w:t>т, пользу</w:t>
      </w:r>
      <w:r>
        <w:rPr>
          <w:rFonts w:ascii="Times New Roman" w:eastAsia="Calibri" w:hAnsi="Times New Roman" w:cs="Times New Roman"/>
          <w:sz w:val="28"/>
          <w:szCs w:val="28"/>
        </w:rPr>
        <w:t>е</w:t>
      </w:r>
      <w:r w:rsidRPr="00CB6AAD">
        <w:rPr>
          <w:rFonts w:ascii="Times New Roman" w:eastAsia="Calibri" w:hAnsi="Times New Roman" w:cs="Times New Roman"/>
          <w:sz w:val="28"/>
          <w:szCs w:val="28"/>
        </w:rPr>
        <w:t>тся или управля</w:t>
      </w:r>
      <w:r>
        <w:rPr>
          <w:rFonts w:ascii="Times New Roman" w:eastAsia="Calibri" w:hAnsi="Times New Roman" w:cs="Times New Roman"/>
          <w:sz w:val="28"/>
          <w:szCs w:val="28"/>
        </w:rPr>
        <w:t>е</w:t>
      </w:r>
      <w:r w:rsidRPr="00CB6AAD">
        <w:rPr>
          <w:rFonts w:ascii="Times New Roman" w:eastAsia="Calibri" w:hAnsi="Times New Roman" w:cs="Times New Roman"/>
          <w:sz w:val="28"/>
          <w:szCs w:val="28"/>
        </w:rPr>
        <w:t>т производственными объектами, обязан</w:t>
      </w:r>
      <w:r>
        <w:rPr>
          <w:rFonts w:ascii="Times New Roman" w:eastAsia="Calibri" w:hAnsi="Times New Roman" w:cs="Times New Roman"/>
          <w:sz w:val="28"/>
          <w:szCs w:val="28"/>
        </w:rPr>
        <w:t>а</w:t>
      </w:r>
      <w:r w:rsidRPr="00CB6AAD">
        <w:rPr>
          <w:rFonts w:ascii="Times New Roman" w:eastAsia="Calibri" w:hAnsi="Times New Roman" w:cs="Times New Roman"/>
          <w:sz w:val="28"/>
          <w:szCs w:val="28"/>
        </w:rPr>
        <w:t xml:space="preserve">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14:paraId="1B1D3ACA"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CB6AAD">
        <w:rPr>
          <w:rFonts w:ascii="Times New Roman" w:eastAsia="Calibri" w:hAnsi="Times New Roman" w:cs="Times New Roman"/>
          <w:sz w:val="28"/>
          <w:szCs w:val="28"/>
        </w:rPr>
        <w:t>Рейдовый осмотр может проводиться только по согласованию с органами прокуратуры, за исключением случаев его проведения в соответствии с пунктами 3, 4, 6, 8 части 1, частью 3 статьи 57 и частью 12 статьи 66 Федерального закона о контроле.</w:t>
      </w:r>
    </w:p>
    <w:p w14:paraId="4B6527A1" w14:textId="77777777" w:rsidR="00FA5406" w:rsidRPr="00B63D4E"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4.12. </w:t>
      </w:r>
      <w:r w:rsidRPr="00B63D4E">
        <w:rPr>
          <w:rFonts w:ascii="Times New Roman" w:eastAsia="Calibri" w:hAnsi="Times New Roman" w:cs="Times New Roman"/>
          <w:sz w:val="28"/>
          <w:szCs w:val="28"/>
        </w:rPr>
        <w:t xml:space="preserve">Документарная проверка проводится по месту нахождения </w:t>
      </w:r>
      <w:r>
        <w:rPr>
          <w:rFonts w:ascii="Times New Roman" w:eastAsia="Calibri" w:hAnsi="Times New Roman" w:cs="Times New Roman"/>
          <w:sz w:val="28"/>
          <w:szCs w:val="28"/>
        </w:rPr>
        <w:t>Администрации</w:t>
      </w:r>
      <w:r w:rsidRPr="00B63D4E">
        <w:rPr>
          <w:rFonts w:ascii="Times New Roman" w:eastAsia="Calibri" w:hAnsi="Times New Roman" w:cs="Times New Roman"/>
          <w:sz w:val="28"/>
          <w:szCs w:val="28"/>
        </w:rPr>
        <w:t xml:space="preserve"> и предметом которо</w:t>
      </w:r>
      <w:r>
        <w:rPr>
          <w:rFonts w:ascii="Times New Roman" w:eastAsia="Calibri" w:hAnsi="Times New Roman" w:cs="Times New Roman"/>
          <w:sz w:val="28"/>
          <w:szCs w:val="28"/>
        </w:rPr>
        <w:t>й</w:t>
      </w:r>
      <w:r w:rsidRPr="00B63D4E">
        <w:rPr>
          <w:rFonts w:ascii="Times New Roman" w:eastAsia="Calibri" w:hAnsi="Times New Roman" w:cs="Times New Roman"/>
          <w:sz w:val="28"/>
          <w:szCs w:val="28"/>
        </w:rPr>
        <w:t xml:space="preserve"> являются исключительно сведения, содержащиеся в документах </w:t>
      </w:r>
      <w:r>
        <w:rPr>
          <w:rFonts w:ascii="Times New Roman" w:eastAsia="Calibri" w:hAnsi="Times New Roman" w:cs="Times New Roman"/>
          <w:sz w:val="28"/>
          <w:szCs w:val="28"/>
        </w:rPr>
        <w:t>е</w:t>
      </w:r>
      <w:r w:rsidRPr="00B63D4E">
        <w:rPr>
          <w:rFonts w:ascii="Times New Roman" w:eastAsia="Calibri" w:hAnsi="Times New Roman" w:cs="Times New Roman"/>
          <w:sz w:val="28"/>
          <w:szCs w:val="28"/>
        </w:rPr>
        <w:t>дин</w:t>
      </w:r>
      <w:r>
        <w:rPr>
          <w:rFonts w:ascii="Times New Roman" w:eastAsia="Calibri" w:hAnsi="Times New Roman" w:cs="Times New Roman"/>
          <w:sz w:val="28"/>
          <w:szCs w:val="28"/>
        </w:rPr>
        <w:t>ой</w:t>
      </w:r>
      <w:r w:rsidRPr="00B63D4E">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ей</w:t>
      </w:r>
      <w:r w:rsidRPr="00B63D4E">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и</w:t>
      </w:r>
      <w:r w:rsidRPr="00B63D4E">
        <w:rPr>
          <w:rFonts w:ascii="Times New Roman" w:eastAsia="Calibri" w:hAnsi="Times New Roman" w:cs="Times New Roman"/>
          <w:sz w:val="28"/>
          <w:szCs w:val="28"/>
        </w:rPr>
        <w:t xml:space="preserve">, устанавливающих </w:t>
      </w:r>
      <w:r>
        <w:rPr>
          <w:rFonts w:ascii="Times New Roman" w:eastAsia="Calibri" w:hAnsi="Times New Roman" w:cs="Times New Roman"/>
          <w:sz w:val="28"/>
          <w:szCs w:val="28"/>
        </w:rPr>
        <w:t>ее</w:t>
      </w:r>
      <w:r w:rsidRPr="00B63D4E">
        <w:rPr>
          <w:rFonts w:ascii="Times New Roman" w:eastAsia="Calibri" w:hAnsi="Times New Roman" w:cs="Times New Roman"/>
          <w:sz w:val="28"/>
          <w:szCs w:val="28"/>
        </w:rPr>
        <w:t xml:space="preserve"> организационно-правовую форму, права и обязанности, а также документы, используемые при осуществлении </w:t>
      </w:r>
      <w:r>
        <w:rPr>
          <w:rFonts w:ascii="Times New Roman" w:eastAsia="Calibri" w:hAnsi="Times New Roman" w:cs="Times New Roman"/>
          <w:sz w:val="28"/>
          <w:szCs w:val="28"/>
        </w:rPr>
        <w:t>ее</w:t>
      </w:r>
      <w:r w:rsidRPr="00B63D4E">
        <w:rPr>
          <w:rFonts w:ascii="Times New Roman" w:eastAsia="Calibri" w:hAnsi="Times New Roman" w:cs="Times New Roman"/>
          <w:sz w:val="28"/>
          <w:szCs w:val="28"/>
        </w:rPr>
        <w:t xml:space="preserve"> деятельности и связанные с исполнением </w:t>
      </w:r>
      <w:r>
        <w:rPr>
          <w:rFonts w:ascii="Times New Roman" w:eastAsia="Calibri" w:hAnsi="Times New Roman" w:cs="Times New Roman"/>
          <w:sz w:val="28"/>
          <w:szCs w:val="28"/>
        </w:rPr>
        <w:t>ею</w:t>
      </w:r>
      <w:r w:rsidRPr="00B63D4E">
        <w:rPr>
          <w:rFonts w:ascii="Times New Roman" w:eastAsia="Calibri" w:hAnsi="Times New Roman" w:cs="Times New Roman"/>
          <w:sz w:val="28"/>
          <w:szCs w:val="28"/>
        </w:rPr>
        <w:t xml:space="preserve"> обязательных требований и решений </w:t>
      </w:r>
      <w:r>
        <w:rPr>
          <w:rFonts w:ascii="Times New Roman" w:eastAsia="Calibri" w:hAnsi="Times New Roman" w:cs="Times New Roman"/>
          <w:sz w:val="28"/>
          <w:szCs w:val="28"/>
        </w:rPr>
        <w:t>Администрации</w:t>
      </w:r>
      <w:r w:rsidRPr="00B63D4E">
        <w:rPr>
          <w:rFonts w:ascii="Times New Roman" w:eastAsia="Calibri" w:hAnsi="Times New Roman" w:cs="Times New Roman"/>
          <w:sz w:val="28"/>
          <w:szCs w:val="28"/>
        </w:rPr>
        <w:t>.</w:t>
      </w:r>
    </w:p>
    <w:p w14:paraId="02AE39F0" w14:textId="77777777" w:rsidR="00FA5406" w:rsidRPr="00B63D4E" w:rsidRDefault="00FA5406" w:rsidP="00FA5406">
      <w:pPr>
        <w:spacing w:after="0" w:line="240" w:lineRule="auto"/>
        <w:ind w:firstLine="709"/>
        <w:jc w:val="both"/>
        <w:rPr>
          <w:rFonts w:ascii="Times New Roman" w:eastAsia="Calibri" w:hAnsi="Times New Roman" w:cs="Times New Roman"/>
          <w:sz w:val="28"/>
          <w:szCs w:val="28"/>
        </w:rPr>
      </w:pPr>
      <w:r w:rsidRPr="00B63D4E">
        <w:rPr>
          <w:rFonts w:ascii="Times New Roman" w:eastAsia="Calibri" w:hAnsi="Times New Roman" w:cs="Times New Roman"/>
          <w:sz w:val="28"/>
          <w:szCs w:val="28"/>
        </w:rPr>
        <w:t xml:space="preserve">Документы могут представляться </w:t>
      </w:r>
      <w:r>
        <w:rPr>
          <w:rFonts w:ascii="Times New Roman" w:eastAsia="Calibri" w:hAnsi="Times New Roman" w:cs="Times New Roman"/>
          <w:sz w:val="28"/>
          <w:szCs w:val="28"/>
        </w:rPr>
        <w:t>е</w:t>
      </w:r>
      <w:r w:rsidRPr="00B63D4E">
        <w:rPr>
          <w:rFonts w:ascii="Times New Roman" w:eastAsia="Calibri" w:hAnsi="Times New Roman" w:cs="Times New Roman"/>
          <w:sz w:val="28"/>
          <w:szCs w:val="28"/>
        </w:rPr>
        <w:t>дин</w:t>
      </w:r>
      <w:r>
        <w:rPr>
          <w:rFonts w:ascii="Times New Roman" w:eastAsia="Calibri" w:hAnsi="Times New Roman" w:cs="Times New Roman"/>
          <w:sz w:val="28"/>
          <w:szCs w:val="28"/>
        </w:rPr>
        <w:t>ой</w:t>
      </w:r>
      <w:r w:rsidRPr="00B63D4E">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ей</w:t>
      </w:r>
      <w:r w:rsidRPr="00B63D4E">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ей</w:t>
      </w:r>
      <w:r w:rsidRPr="00B63D4E">
        <w:rPr>
          <w:rFonts w:ascii="Times New Roman" w:eastAsia="Calibri" w:hAnsi="Times New Roman" w:cs="Times New Roman"/>
          <w:sz w:val="28"/>
          <w:szCs w:val="28"/>
        </w:rPr>
        <w:t xml:space="preserve">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14:paraId="70F1559F"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B63D4E">
        <w:rPr>
          <w:rFonts w:ascii="Times New Roman" w:eastAsia="Calibri" w:hAnsi="Times New Roman" w:cs="Times New Roman"/>
          <w:sz w:val="28"/>
          <w:szCs w:val="28"/>
        </w:rPr>
        <w:t>Если имеющихся в распоряжении у Администрации сведений и документов недостаточно, то в ходе документарной проверки могут совершаться следующие контрольные действия</w:t>
      </w:r>
      <w:r w:rsidRPr="009E16D6">
        <w:rPr>
          <w:rFonts w:ascii="Times New Roman" w:eastAsia="Calibri" w:hAnsi="Times New Roman" w:cs="Times New Roman"/>
          <w:sz w:val="28"/>
          <w:szCs w:val="28"/>
        </w:rPr>
        <w:t>:</w:t>
      </w:r>
    </w:p>
    <w:p w14:paraId="756E9FC2"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а) получение письменных объяснений;</w:t>
      </w:r>
    </w:p>
    <w:p w14:paraId="2FF3D515"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б) истребование документов.</w:t>
      </w:r>
    </w:p>
    <w:p w14:paraId="384246FE" w14:textId="77777777" w:rsidR="00FA5406" w:rsidRPr="00B63D4E" w:rsidRDefault="00FA5406" w:rsidP="00FA5406">
      <w:pPr>
        <w:spacing w:after="0" w:line="240" w:lineRule="auto"/>
        <w:ind w:firstLine="709"/>
        <w:jc w:val="both"/>
        <w:rPr>
          <w:rFonts w:ascii="Times New Roman" w:eastAsia="Calibri" w:hAnsi="Times New Roman" w:cs="Times New Roman"/>
          <w:sz w:val="28"/>
          <w:szCs w:val="28"/>
        </w:rPr>
      </w:pPr>
      <w:r w:rsidRPr="00B63D4E">
        <w:rPr>
          <w:rFonts w:ascii="Times New Roman" w:eastAsia="Calibri" w:hAnsi="Times New Roman" w:cs="Times New Roman"/>
          <w:sz w:val="28"/>
          <w:szCs w:val="28"/>
        </w:rPr>
        <w:t>Срок проведения документарной проверки не может превышать 10 рабочих дней.</w:t>
      </w:r>
    </w:p>
    <w:p w14:paraId="61AA593C"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B63D4E">
        <w:rPr>
          <w:rFonts w:ascii="Times New Roman" w:eastAsia="Calibri" w:hAnsi="Times New Roman" w:cs="Times New Roman"/>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 о контроле.</w:t>
      </w:r>
      <w:r>
        <w:rPr>
          <w:rFonts w:ascii="Times New Roman" w:eastAsia="Calibri" w:hAnsi="Times New Roman" w:cs="Times New Roman"/>
          <w:sz w:val="28"/>
          <w:szCs w:val="28"/>
        </w:rPr>
        <w:t xml:space="preserve"> </w:t>
      </w:r>
    </w:p>
    <w:p w14:paraId="5F2E4044" w14:textId="77777777" w:rsidR="00FA5406" w:rsidRPr="006F275A" w:rsidRDefault="00FA5406" w:rsidP="00FA5406">
      <w:pPr>
        <w:spacing w:after="0" w:line="240" w:lineRule="auto"/>
        <w:ind w:firstLine="709"/>
        <w:jc w:val="both"/>
        <w:rPr>
          <w:rFonts w:ascii="Times New Roman" w:eastAsia="Calibri" w:hAnsi="Times New Roman" w:cs="Times New Roman"/>
          <w:sz w:val="28"/>
          <w:szCs w:val="28"/>
        </w:rPr>
      </w:pPr>
      <w:r w:rsidRPr="006F275A">
        <w:rPr>
          <w:rFonts w:ascii="Times New Roman" w:eastAsia="Calibri" w:hAnsi="Times New Roman" w:cs="Times New Roman"/>
          <w:sz w:val="28"/>
          <w:szCs w:val="28"/>
        </w:rPr>
        <w:t>4.13. 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14:paraId="0C645902" w14:textId="77777777" w:rsidR="00FA5406" w:rsidRPr="006F275A" w:rsidRDefault="00FA5406" w:rsidP="00FA5406">
      <w:pPr>
        <w:spacing w:after="0" w:line="240" w:lineRule="auto"/>
        <w:ind w:firstLine="709"/>
        <w:jc w:val="both"/>
        <w:rPr>
          <w:rFonts w:ascii="Times New Roman" w:eastAsia="Calibri" w:hAnsi="Times New Roman" w:cs="Times New Roman"/>
          <w:sz w:val="28"/>
          <w:szCs w:val="28"/>
        </w:rPr>
      </w:pPr>
      <w:r w:rsidRPr="006F275A">
        <w:rPr>
          <w:rFonts w:ascii="Times New Roman" w:eastAsia="Calibri" w:hAnsi="Times New Roman" w:cs="Times New Roman"/>
          <w:sz w:val="28"/>
          <w:szCs w:val="28"/>
        </w:rPr>
        <w:t xml:space="preserve">Выездная проверка проводится по месту нахождения (осуществления деятельности) </w:t>
      </w:r>
      <w:r>
        <w:rPr>
          <w:rFonts w:ascii="Times New Roman" w:eastAsia="Calibri" w:hAnsi="Times New Roman" w:cs="Times New Roman"/>
          <w:sz w:val="28"/>
          <w:szCs w:val="28"/>
        </w:rPr>
        <w:t>единой теплоснабжающей организации</w:t>
      </w:r>
      <w:r w:rsidRPr="006F275A">
        <w:rPr>
          <w:rFonts w:ascii="Times New Roman" w:eastAsia="Calibri" w:hAnsi="Times New Roman" w:cs="Times New Roman"/>
          <w:sz w:val="28"/>
          <w:szCs w:val="28"/>
        </w:rPr>
        <w:t xml:space="preserve"> (его филиалов, </w:t>
      </w:r>
      <w:r w:rsidRPr="006F275A">
        <w:rPr>
          <w:rFonts w:ascii="Times New Roman" w:eastAsia="Calibri" w:hAnsi="Times New Roman" w:cs="Times New Roman"/>
          <w:sz w:val="28"/>
          <w:szCs w:val="28"/>
        </w:rPr>
        <w:lastRenderedPageBreak/>
        <w:t>представительств, обособленных структурных подразделений) либо объекта контроля.</w:t>
      </w:r>
    </w:p>
    <w:p w14:paraId="00B74F36" w14:textId="77777777" w:rsidR="00FA5406" w:rsidRPr="006F275A" w:rsidRDefault="00FA5406" w:rsidP="00FA5406">
      <w:pPr>
        <w:spacing w:after="0" w:line="240" w:lineRule="auto"/>
        <w:ind w:firstLine="709"/>
        <w:jc w:val="both"/>
        <w:rPr>
          <w:rFonts w:ascii="Times New Roman" w:eastAsia="Calibri" w:hAnsi="Times New Roman" w:cs="Times New Roman"/>
          <w:sz w:val="28"/>
          <w:szCs w:val="28"/>
        </w:rPr>
      </w:pPr>
      <w:r w:rsidRPr="006F275A">
        <w:rPr>
          <w:rFonts w:ascii="Times New Roman" w:eastAsia="Calibri" w:hAnsi="Times New Roman" w:cs="Times New Roman"/>
          <w:sz w:val="28"/>
          <w:szCs w:val="28"/>
        </w:rPr>
        <w:t>Выездная проверка, указанная в абзаце первом настоящего пункта,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136687E9" w14:textId="77777777" w:rsidR="00FA5406" w:rsidRPr="006F275A" w:rsidRDefault="00FA5406" w:rsidP="00FA5406">
      <w:pPr>
        <w:spacing w:after="0" w:line="240" w:lineRule="auto"/>
        <w:ind w:firstLine="709"/>
        <w:jc w:val="both"/>
        <w:rPr>
          <w:rFonts w:ascii="Times New Roman" w:eastAsia="Calibri" w:hAnsi="Times New Roman" w:cs="Times New Roman"/>
          <w:sz w:val="28"/>
          <w:szCs w:val="28"/>
        </w:rPr>
      </w:pPr>
      <w:r w:rsidRPr="006F275A">
        <w:rPr>
          <w:rFonts w:ascii="Times New Roman" w:eastAsia="Calibri" w:hAnsi="Times New Roman" w:cs="Times New Roman"/>
          <w:sz w:val="28"/>
          <w:szCs w:val="28"/>
        </w:rPr>
        <w:t>Выездная проверка проводится в случае, если не представляется возможным:</w:t>
      </w:r>
    </w:p>
    <w:p w14:paraId="5F78BF73" w14:textId="77777777" w:rsidR="00FA5406" w:rsidRPr="006F275A"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w:t>
      </w:r>
      <w:r w:rsidRPr="006F275A">
        <w:rPr>
          <w:rFonts w:ascii="Times New Roman" w:eastAsia="Calibri" w:hAnsi="Times New Roman" w:cs="Times New Roman"/>
          <w:sz w:val="28"/>
          <w:szCs w:val="28"/>
        </w:rPr>
        <w:t xml:space="preserve">) удостовериться в полноте и достоверности сведений, которые содержатся в находящихся в распоряжении </w:t>
      </w:r>
      <w:r>
        <w:rPr>
          <w:rFonts w:ascii="Times New Roman" w:eastAsia="Calibri" w:hAnsi="Times New Roman" w:cs="Times New Roman"/>
          <w:sz w:val="28"/>
          <w:szCs w:val="28"/>
        </w:rPr>
        <w:t>Администрации</w:t>
      </w:r>
      <w:r w:rsidRPr="006F275A">
        <w:rPr>
          <w:rFonts w:ascii="Times New Roman" w:eastAsia="Calibri" w:hAnsi="Times New Roman" w:cs="Times New Roman"/>
          <w:sz w:val="28"/>
          <w:szCs w:val="28"/>
        </w:rPr>
        <w:t xml:space="preserve"> или в запрашиваемых </w:t>
      </w:r>
      <w:r>
        <w:rPr>
          <w:rFonts w:ascii="Times New Roman" w:eastAsia="Calibri" w:hAnsi="Times New Roman" w:cs="Times New Roman"/>
          <w:sz w:val="28"/>
          <w:szCs w:val="28"/>
        </w:rPr>
        <w:t>ею</w:t>
      </w:r>
      <w:r w:rsidRPr="006F275A">
        <w:rPr>
          <w:rFonts w:ascii="Times New Roman" w:eastAsia="Calibri" w:hAnsi="Times New Roman" w:cs="Times New Roman"/>
          <w:sz w:val="28"/>
          <w:szCs w:val="28"/>
        </w:rPr>
        <w:t xml:space="preserve"> документах и объяснениях единой теплоснабжающей организации;</w:t>
      </w:r>
      <w:r>
        <w:rPr>
          <w:rFonts w:ascii="Times New Roman" w:eastAsia="Calibri" w:hAnsi="Times New Roman" w:cs="Times New Roman"/>
          <w:sz w:val="28"/>
          <w:szCs w:val="28"/>
        </w:rPr>
        <w:t xml:space="preserve"> </w:t>
      </w:r>
    </w:p>
    <w:p w14:paraId="365580E6" w14:textId="77777777" w:rsidR="00FA5406" w:rsidRPr="006F275A"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б</w:t>
      </w:r>
      <w:r w:rsidRPr="006F275A">
        <w:rPr>
          <w:rFonts w:ascii="Times New Roman" w:eastAsia="Calibri" w:hAnsi="Times New Roman" w:cs="Times New Roman"/>
          <w:sz w:val="28"/>
          <w:szCs w:val="28"/>
        </w:rPr>
        <w:t xml:space="preserve">) оценить соответствие деятельности, действий (бездействия) единой теплоснабжающей организации и (или) принадлежащих </w:t>
      </w:r>
      <w:r>
        <w:rPr>
          <w:rFonts w:ascii="Times New Roman" w:eastAsia="Calibri" w:hAnsi="Times New Roman" w:cs="Times New Roman"/>
          <w:sz w:val="28"/>
          <w:szCs w:val="28"/>
        </w:rPr>
        <w:t>ей</w:t>
      </w:r>
      <w:r w:rsidRPr="006F275A">
        <w:rPr>
          <w:rFonts w:ascii="Times New Roman" w:eastAsia="Calibri" w:hAnsi="Times New Roman" w:cs="Times New Roman"/>
          <w:sz w:val="28"/>
          <w:szCs w:val="28"/>
        </w:rPr>
        <w:t xml:space="preserve"> и (или) используемых </w:t>
      </w:r>
      <w:r>
        <w:rPr>
          <w:rFonts w:ascii="Times New Roman" w:eastAsia="Calibri" w:hAnsi="Times New Roman" w:cs="Times New Roman"/>
          <w:sz w:val="28"/>
          <w:szCs w:val="28"/>
        </w:rPr>
        <w:t>ею</w:t>
      </w:r>
      <w:r w:rsidRPr="006F275A">
        <w:rPr>
          <w:rFonts w:ascii="Times New Roman" w:eastAsia="Calibri" w:hAnsi="Times New Roman" w:cs="Times New Roman"/>
          <w:sz w:val="28"/>
          <w:szCs w:val="28"/>
        </w:rPr>
        <w:t xml:space="preserve"> объектов контроля обязательным требованиям без выезда на указанное в абзаце втором настоящего пункта место и совершения необходимых контрольных действий, предусмотренных в рамках иного вида контрольных мероприятий.</w:t>
      </w:r>
    </w:p>
    <w:p w14:paraId="093EB8BF"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6F275A">
        <w:rPr>
          <w:rFonts w:ascii="Times New Roman" w:eastAsia="Calibri" w:hAnsi="Times New Roman" w:cs="Times New Roman"/>
          <w:sz w:val="28"/>
          <w:szCs w:val="28"/>
        </w:rPr>
        <w:t>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r w:rsidRPr="009E16D6">
        <w:rPr>
          <w:rFonts w:ascii="Times New Roman" w:eastAsia="Calibri" w:hAnsi="Times New Roman" w:cs="Times New Roman"/>
          <w:sz w:val="28"/>
          <w:szCs w:val="28"/>
        </w:rPr>
        <w:t xml:space="preserve"> </w:t>
      </w:r>
    </w:p>
    <w:p w14:paraId="46422BE9"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ходе выездной проверки могут совершаться следующие контрольные действия:</w:t>
      </w:r>
    </w:p>
    <w:p w14:paraId="739B7025"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а) осмотр;</w:t>
      </w:r>
    </w:p>
    <w:p w14:paraId="2D2A27DD"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б) досмотр;</w:t>
      </w:r>
    </w:p>
    <w:p w14:paraId="45481CD5"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опрос;</w:t>
      </w:r>
    </w:p>
    <w:p w14:paraId="7A86DF28"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г) получение письменных объяснений;</w:t>
      </w:r>
    </w:p>
    <w:p w14:paraId="232C022F"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д) истребование документов.</w:t>
      </w:r>
    </w:p>
    <w:p w14:paraId="6A5C9A44"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F01F7D">
        <w:rPr>
          <w:rFonts w:ascii="Times New Roman" w:eastAsia="Calibri" w:hAnsi="Times New Roman" w:cs="Times New Roman"/>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w:t>
      </w:r>
      <w:r>
        <w:rPr>
          <w:rFonts w:ascii="Times New Roman" w:eastAsia="Calibri" w:hAnsi="Times New Roman" w:cs="Times New Roman"/>
          <w:sz w:val="28"/>
          <w:szCs w:val="28"/>
        </w:rPr>
        <w:t>Федерального закона о контроле.</w:t>
      </w:r>
    </w:p>
    <w:p w14:paraId="7D9710B2" w14:textId="77777777" w:rsidR="00FA5406" w:rsidRPr="006F275A"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4.14. </w:t>
      </w:r>
      <w:r w:rsidRPr="006F275A">
        <w:rPr>
          <w:rFonts w:ascii="Times New Roman" w:eastAsia="Calibri" w:hAnsi="Times New Roman" w:cs="Times New Roman"/>
          <w:sz w:val="28"/>
          <w:szCs w:val="28"/>
        </w:rPr>
        <w:t xml:space="preserve">Под наблюдением за соблюдением обязательных требований (мониторингом безопасности) понимается сбор, анализ данных об объектах </w:t>
      </w:r>
      <w:r>
        <w:rPr>
          <w:rFonts w:ascii="Times New Roman" w:eastAsia="Calibri" w:hAnsi="Times New Roman" w:cs="Times New Roman"/>
          <w:sz w:val="28"/>
          <w:szCs w:val="28"/>
        </w:rPr>
        <w:t>м</w:t>
      </w:r>
      <w:r w:rsidRPr="006F275A">
        <w:rPr>
          <w:rFonts w:ascii="Times New Roman" w:eastAsia="Calibri" w:hAnsi="Times New Roman" w:cs="Times New Roman"/>
          <w:sz w:val="28"/>
          <w:szCs w:val="28"/>
        </w:rPr>
        <w:t>униципального контроля, имеющихся у Администрации, в том числе данных, которые поступают в ходе межведомственного информационного взаимодействия, представляются единой теплоснабжающей организаци</w:t>
      </w:r>
      <w:r>
        <w:rPr>
          <w:rFonts w:ascii="Times New Roman" w:eastAsia="Calibri" w:hAnsi="Times New Roman" w:cs="Times New Roman"/>
          <w:sz w:val="28"/>
          <w:szCs w:val="28"/>
        </w:rPr>
        <w:t>ей</w:t>
      </w:r>
      <w:r w:rsidRPr="006F275A">
        <w:rPr>
          <w:rFonts w:ascii="Times New Roman" w:eastAsia="Calibri" w:hAnsi="Times New Roman" w:cs="Times New Roman"/>
          <w:sz w:val="28"/>
          <w:szCs w:val="28"/>
        </w:rPr>
        <w:t xml:space="preserve"> в рамках исполнения обязательных требований, а также данных, содержащихся в государственных и муниципальных информационных системах, данных из информационно-телекоммуникационной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14:paraId="27686F62" w14:textId="77777777" w:rsidR="00FA5406" w:rsidRPr="006F275A" w:rsidRDefault="00FA5406" w:rsidP="00FA5406">
      <w:pPr>
        <w:spacing w:after="0" w:line="240" w:lineRule="auto"/>
        <w:ind w:firstLine="709"/>
        <w:jc w:val="both"/>
        <w:rPr>
          <w:rFonts w:ascii="Times New Roman" w:eastAsia="Calibri" w:hAnsi="Times New Roman" w:cs="Times New Roman"/>
          <w:sz w:val="28"/>
          <w:szCs w:val="28"/>
        </w:rPr>
      </w:pPr>
      <w:r w:rsidRPr="006F275A">
        <w:rPr>
          <w:rFonts w:ascii="Times New Roman" w:eastAsia="Calibri" w:hAnsi="Times New Roman" w:cs="Times New Roman"/>
          <w:sz w:val="28"/>
          <w:szCs w:val="28"/>
        </w:rPr>
        <w:lastRenderedPageBreak/>
        <w:t>При наблюдении за соблюдением обязательных требований (мониторинге безопасности) на един</w:t>
      </w:r>
      <w:r>
        <w:rPr>
          <w:rFonts w:ascii="Times New Roman" w:eastAsia="Calibri" w:hAnsi="Times New Roman" w:cs="Times New Roman"/>
          <w:sz w:val="28"/>
          <w:szCs w:val="28"/>
        </w:rPr>
        <w:t>ую</w:t>
      </w:r>
      <w:r w:rsidRPr="006F275A">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ую</w:t>
      </w:r>
      <w:r w:rsidRPr="006F275A">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ю</w:t>
      </w:r>
      <w:r w:rsidRPr="006F275A">
        <w:rPr>
          <w:rFonts w:ascii="Times New Roman" w:eastAsia="Calibri" w:hAnsi="Times New Roman" w:cs="Times New Roman"/>
          <w:sz w:val="28"/>
          <w:szCs w:val="28"/>
        </w:rPr>
        <w:t xml:space="preserve"> не могут возлагаться обязанности, не установленные обязательными требованиями.</w:t>
      </w:r>
    </w:p>
    <w:p w14:paraId="6C85B9AC"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6F275A">
        <w:rPr>
          <w:rFonts w:ascii="Times New Roman" w:eastAsia="Calibri" w:hAnsi="Times New Roman" w:cs="Times New Roman"/>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Администрацией принимается решение, предусмотренное частью 3 статьи 74 Федерального закона о контроле</w:t>
      </w:r>
      <w:r w:rsidRPr="009E16D6">
        <w:rPr>
          <w:rFonts w:ascii="Times New Roman" w:eastAsia="Calibri" w:hAnsi="Times New Roman" w:cs="Times New Roman"/>
          <w:sz w:val="28"/>
          <w:szCs w:val="28"/>
        </w:rPr>
        <w:t>.</w:t>
      </w:r>
    </w:p>
    <w:p w14:paraId="6130E8BA" w14:textId="77777777" w:rsidR="00FA5406" w:rsidRPr="00CB21FE"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4.15. </w:t>
      </w:r>
      <w:r w:rsidRPr="00CB21FE">
        <w:rPr>
          <w:rFonts w:ascii="Times New Roman" w:eastAsia="Calibri" w:hAnsi="Times New Roman" w:cs="Times New Roman"/>
          <w:sz w:val="28"/>
          <w:szCs w:val="28"/>
        </w:rPr>
        <w:t xml:space="preserve">Выездное обследование проводится в целях оценки соблюдения </w:t>
      </w:r>
      <w:r>
        <w:rPr>
          <w:rFonts w:ascii="Times New Roman" w:eastAsia="Calibri" w:hAnsi="Times New Roman" w:cs="Times New Roman"/>
          <w:sz w:val="28"/>
          <w:szCs w:val="28"/>
        </w:rPr>
        <w:t>единой теплоснабжающей организацией</w:t>
      </w:r>
      <w:r w:rsidRPr="00CB21FE">
        <w:rPr>
          <w:rFonts w:ascii="Times New Roman" w:eastAsia="Calibri" w:hAnsi="Times New Roman" w:cs="Times New Roman"/>
          <w:sz w:val="28"/>
          <w:szCs w:val="28"/>
        </w:rPr>
        <w:t xml:space="preserve"> обязательных требований.</w:t>
      </w:r>
    </w:p>
    <w:p w14:paraId="2C5D217B" w14:textId="77777777" w:rsidR="00FA5406" w:rsidRPr="00CB21FE" w:rsidRDefault="00FA5406" w:rsidP="00FA5406">
      <w:pPr>
        <w:spacing w:after="0" w:line="240" w:lineRule="auto"/>
        <w:ind w:firstLine="709"/>
        <w:jc w:val="both"/>
        <w:rPr>
          <w:rFonts w:ascii="Times New Roman" w:eastAsia="Calibri" w:hAnsi="Times New Roman" w:cs="Times New Roman"/>
          <w:sz w:val="28"/>
          <w:szCs w:val="28"/>
        </w:rPr>
      </w:pPr>
      <w:r w:rsidRPr="00CB21FE">
        <w:rPr>
          <w:rFonts w:ascii="Times New Roman" w:eastAsia="Calibri" w:hAnsi="Times New Roman" w:cs="Times New Roman"/>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нахождения объекта контроля, при этом не допускается взаимодействие с контролируемым лицом.</w:t>
      </w:r>
    </w:p>
    <w:p w14:paraId="0BDA3378" w14:textId="77777777" w:rsidR="00FA5406" w:rsidRPr="00CB21FE" w:rsidRDefault="00FA5406" w:rsidP="00FA5406">
      <w:pPr>
        <w:spacing w:after="0" w:line="240" w:lineRule="auto"/>
        <w:ind w:firstLine="709"/>
        <w:jc w:val="both"/>
        <w:rPr>
          <w:rFonts w:ascii="Times New Roman" w:eastAsia="Calibri" w:hAnsi="Times New Roman" w:cs="Times New Roman"/>
          <w:sz w:val="28"/>
          <w:szCs w:val="28"/>
        </w:rPr>
      </w:pPr>
      <w:r w:rsidRPr="007E7900">
        <w:rPr>
          <w:rFonts w:ascii="Times New Roman" w:eastAsia="Calibri" w:hAnsi="Times New Roman" w:cs="Times New Roman"/>
          <w:sz w:val="28"/>
          <w:szCs w:val="28"/>
        </w:rPr>
        <w:t>Выездное обследование, указанное в абзаце втором настоящего пункта, может быть проведено с использованием беспилотных аппаратов (систем) в случаях необходимости оценки соблюдения обязательных требований на месте нахождения объекта контроля, включая общедоступные (открытые для посещения неограниченным кругом лиц) производственные объекты</w:t>
      </w:r>
      <w:r w:rsidRPr="00CB21FE">
        <w:rPr>
          <w:rFonts w:ascii="Times New Roman" w:eastAsia="Calibri" w:hAnsi="Times New Roman" w:cs="Times New Roman"/>
          <w:sz w:val="28"/>
          <w:szCs w:val="28"/>
        </w:rPr>
        <w:t>.</w:t>
      </w:r>
    </w:p>
    <w:p w14:paraId="4CF53685"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CB21FE">
        <w:rPr>
          <w:rFonts w:ascii="Times New Roman" w:eastAsia="Calibri" w:hAnsi="Times New Roman" w:cs="Times New Roman"/>
          <w:sz w:val="28"/>
          <w:szCs w:val="28"/>
        </w:rPr>
        <w:t xml:space="preserve">В ходе выездного обследования на общедоступных (открытых для посещения неограниченным кругом лиц) производственных объектах </w:t>
      </w:r>
      <w:r>
        <w:rPr>
          <w:rFonts w:ascii="Times New Roman" w:eastAsia="Calibri" w:hAnsi="Times New Roman" w:cs="Times New Roman"/>
          <w:sz w:val="28"/>
          <w:szCs w:val="28"/>
        </w:rPr>
        <w:t xml:space="preserve">может осуществляться </w:t>
      </w:r>
      <w:r w:rsidRPr="009E16D6">
        <w:rPr>
          <w:rFonts w:ascii="Times New Roman" w:eastAsia="Calibri" w:hAnsi="Times New Roman" w:cs="Times New Roman"/>
          <w:sz w:val="28"/>
          <w:szCs w:val="28"/>
        </w:rPr>
        <w:t>осмотр.</w:t>
      </w:r>
    </w:p>
    <w:p w14:paraId="7639616F"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CB21FE">
        <w:rPr>
          <w:rFonts w:ascii="Times New Roman" w:eastAsia="Calibri" w:hAnsi="Times New Roman" w:cs="Times New Roman"/>
          <w:sz w:val="28"/>
          <w:szCs w:val="28"/>
        </w:rPr>
        <w:t>Выездное обследование проводится без информирования единой теплоснабжающей организаци</w:t>
      </w:r>
      <w:r>
        <w:rPr>
          <w:rFonts w:ascii="Times New Roman" w:eastAsia="Calibri" w:hAnsi="Times New Roman" w:cs="Times New Roman"/>
          <w:sz w:val="28"/>
          <w:szCs w:val="28"/>
        </w:rPr>
        <w:t>и.</w:t>
      </w:r>
    </w:p>
    <w:p w14:paraId="125BC65B"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4.16. Проведение контрольных действий и оформление их результатов осуществляются в соответствии со статьями 76 – 80 Федерального закона о контроле. Формы документов, используемых при осуществлении муниципального контроля, утверждаются постановлением Администрации.</w:t>
      </w:r>
    </w:p>
    <w:p w14:paraId="65D53B3E"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4.17. По результатам контрольных мероприятий инспектор принимает решения, предусмотренные статьей 90 Федерального закона о контроле.</w:t>
      </w:r>
    </w:p>
    <w:p w14:paraId="404E9D7A"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Органом, осуществляющим контроль за исполнением предписаний, иных решений Администрации, вынесенных по результатам контрольных мероприятий, является управление муниципального контроля Администрации.</w:t>
      </w:r>
    </w:p>
    <w:p w14:paraId="22FC3700" w14:textId="77777777" w:rsidR="00FA5406" w:rsidRPr="009E16D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4.18. Оформление результатов контрольного мероприятия и ознакомление с ними </w:t>
      </w:r>
      <w:r>
        <w:rPr>
          <w:rFonts w:ascii="Times New Roman" w:eastAsia="Calibri" w:hAnsi="Times New Roman" w:cs="Times New Roman"/>
          <w:sz w:val="28"/>
          <w:szCs w:val="28"/>
        </w:rPr>
        <w:t>единой теплоснабжающей организации</w:t>
      </w:r>
      <w:r w:rsidRPr="009E16D6">
        <w:rPr>
          <w:rFonts w:ascii="Times New Roman" w:eastAsia="Calibri" w:hAnsi="Times New Roman" w:cs="Times New Roman"/>
          <w:sz w:val="28"/>
          <w:szCs w:val="28"/>
        </w:rPr>
        <w:t xml:space="preserve"> осуществляются по правилам и в сроки, установленные статьями 87 – 88 Федерального закона о контроле.</w:t>
      </w:r>
    </w:p>
    <w:p w14:paraId="40D6C122"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4.19. 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r>
        <w:rPr>
          <w:rFonts w:ascii="Times New Roman" w:eastAsia="Calibri" w:hAnsi="Times New Roman" w:cs="Times New Roman"/>
          <w:sz w:val="28"/>
          <w:szCs w:val="28"/>
        </w:rPr>
        <w:t>.</w:t>
      </w:r>
    </w:p>
    <w:p w14:paraId="4D32803F" w14:textId="77777777" w:rsidR="00FA5406" w:rsidRDefault="00FA5406" w:rsidP="00FA5406">
      <w:pPr>
        <w:spacing w:after="0" w:line="240" w:lineRule="auto"/>
        <w:ind w:firstLine="709"/>
        <w:jc w:val="both"/>
        <w:rPr>
          <w:rFonts w:ascii="Times New Roman" w:eastAsia="Calibri" w:hAnsi="Times New Roman" w:cs="Times New Roman"/>
          <w:sz w:val="28"/>
          <w:szCs w:val="28"/>
        </w:rPr>
      </w:pPr>
    </w:p>
    <w:p w14:paraId="26BA4F5D"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p>
    <w:p w14:paraId="09BC0FCB" w14:textId="77777777" w:rsidR="00FA5406" w:rsidRDefault="00FA5406" w:rsidP="00FA5406">
      <w:pPr>
        <w:spacing w:before="240" w:after="240" w:line="240" w:lineRule="exact"/>
        <w:jc w:val="center"/>
        <w:rPr>
          <w:rFonts w:ascii="Times New Roman" w:eastAsia="Calibri" w:hAnsi="Times New Roman" w:cs="Times New Roman"/>
          <w:b/>
          <w:sz w:val="28"/>
          <w:szCs w:val="28"/>
        </w:rPr>
      </w:pPr>
      <w:r w:rsidRPr="002E58AD">
        <w:rPr>
          <w:rFonts w:ascii="Times New Roman" w:eastAsia="Calibri" w:hAnsi="Times New Roman" w:cs="Times New Roman"/>
          <w:b/>
          <w:sz w:val="28"/>
          <w:szCs w:val="28"/>
          <w:lang w:val="en-US"/>
        </w:rPr>
        <w:lastRenderedPageBreak/>
        <w:t>V</w:t>
      </w:r>
      <w:r w:rsidRPr="002E58AD">
        <w:rPr>
          <w:rFonts w:ascii="Times New Roman" w:eastAsia="Calibri" w:hAnsi="Times New Roman" w:cs="Times New Roman"/>
          <w:b/>
          <w:sz w:val="28"/>
          <w:szCs w:val="28"/>
        </w:rPr>
        <w:t>.</w:t>
      </w:r>
      <w:r w:rsidRPr="002E58AD">
        <w:t xml:space="preserve"> </w:t>
      </w:r>
      <w:r w:rsidRPr="002E58AD">
        <w:rPr>
          <w:rFonts w:ascii="Times New Roman" w:eastAsia="Calibri" w:hAnsi="Times New Roman" w:cs="Times New Roman"/>
          <w:b/>
          <w:sz w:val="28"/>
          <w:szCs w:val="28"/>
        </w:rPr>
        <w:t xml:space="preserve">Обжалование решений </w:t>
      </w:r>
      <w:r>
        <w:rPr>
          <w:rFonts w:ascii="Times New Roman" w:eastAsia="Calibri" w:hAnsi="Times New Roman" w:cs="Times New Roman"/>
          <w:b/>
          <w:sz w:val="28"/>
          <w:szCs w:val="28"/>
        </w:rPr>
        <w:t>Администрации</w:t>
      </w:r>
      <w:r w:rsidRPr="002E58AD">
        <w:rPr>
          <w:rFonts w:ascii="Times New Roman" w:eastAsia="Calibri" w:hAnsi="Times New Roman" w:cs="Times New Roman"/>
          <w:b/>
          <w:sz w:val="28"/>
          <w:szCs w:val="28"/>
        </w:rPr>
        <w:t xml:space="preserve">, действий (бездействия) </w:t>
      </w:r>
      <w:r>
        <w:rPr>
          <w:rFonts w:ascii="Times New Roman" w:eastAsia="Calibri" w:hAnsi="Times New Roman" w:cs="Times New Roman"/>
          <w:b/>
          <w:sz w:val="28"/>
          <w:szCs w:val="28"/>
        </w:rPr>
        <w:t>инспекторов</w:t>
      </w:r>
    </w:p>
    <w:p w14:paraId="0EB69B71"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 xml:space="preserve">.1. </w:t>
      </w:r>
      <w:r>
        <w:rPr>
          <w:rFonts w:ascii="Times New Roman" w:eastAsia="Calibri" w:hAnsi="Times New Roman" w:cs="Times New Roman"/>
          <w:sz w:val="28"/>
          <w:szCs w:val="28"/>
        </w:rPr>
        <w:t>Е</w:t>
      </w:r>
      <w:r w:rsidRPr="00DD65D4">
        <w:rPr>
          <w:rFonts w:ascii="Times New Roman" w:eastAsia="Calibri" w:hAnsi="Times New Roman" w:cs="Times New Roman"/>
          <w:sz w:val="28"/>
          <w:szCs w:val="28"/>
        </w:rPr>
        <w:t>дин</w:t>
      </w:r>
      <w:r>
        <w:rPr>
          <w:rFonts w:ascii="Times New Roman" w:eastAsia="Calibri" w:hAnsi="Times New Roman" w:cs="Times New Roman"/>
          <w:sz w:val="28"/>
          <w:szCs w:val="28"/>
        </w:rPr>
        <w:t>ая</w:t>
      </w:r>
      <w:r w:rsidRPr="00DD65D4">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DD65D4">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2E58AD">
        <w:rPr>
          <w:rFonts w:ascii="Times New Roman" w:eastAsia="Calibri" w:hAnsi="Times New Roman" w:cs="Times New Roman"/>
          <w:sz w:val="28"/>
          <w:szCs w:val="28"/>
        </w:rPr>
        <w:t>, права и законные интересы котор</w:t>
      </w:r>
      <w:r>
        <w:rPr>
          <w:rFonts w:ascii="Times New Roman" w:eastAsia="Calibri" w:hAnsi="Times New Roman" w:cs="Times New Roman"/>
          <w:sz w:val="28"/>
          <w:szCs w:val="28"/>
        </w:rPr>
        <w:t>ой</w:t>
      </w:r>
      <w:r w:rsidRPr="002E58AD">
        <w:rPr>
          <w:rFonts w:ascii="Times New Roman" w:eastAsia="Calibri" w:hAnsi="Times New Roman" w:cs="Times New Roman"/>
          <w:sz w:val="28"/>
          <w:szCs w:val="28"/>
        </w:rPr>
        <w:t xml:space="preserve">, по </w:t>
      </w:r>
      <w:r>
        <w:rPr>
          <w:rFonts w:ascii="Times New Roman" w:eastAsia="Calibri" w:hAnsi="Times New Roman" w:cs="Times New Roman"/>
          <w:sz w:val="28"/>
          <w:szCs w:val="28"/>
        </w:rPr>
        <w:t>её</w:t>
      </w:r>
      <w:r w:rsidRPr="002E58AD">
        <w:rPr>
          <w:rFonts w:ascii="Times New Roman" w:eastAsia="Calibri" w:hAnsi="Times New Roman" w:cs="Times New Roman"/>
          <w:sz w:val="28"/>
          <w:szCs w:val="28"/>
        </w:rPr>
        <w:t xml:space="preserve"> мнению, были непосредственно нарушены в рамках осуществления муниципального контроля, име</w:t>
      </w:r>
      <w:r>
        <w:rPr>
          <w:rFonts w:ascii="Times New Roman" w:eastAsia="Calibri" w:hAnsi="Times New Roman" w:cs="Times New Roman"/>
          <w:sz w:val="28"/>
          <w:szCs w:val="28"/>
        </w:rPr>
        <w:t>е</w:t>
      </w:r>
      <w:r w:rsidRPr="002E58AD">
        <w:rPr>
          <w:rFonts w:ascii="Times New Roman" w:eastAsia="Calibri" w:hAnsi="Times New Roman" w:cs="Times New Roman"/>
          <w:sz w:val="28"/>
          <w:szCs w:val="28"/>
        </w:rPr>
        <w:t>т право на досудебное обжалование:</w:t>
      </w:r>
    </w:p>
    <w:p w14:paraId="0E75F67A"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а) решений о проведении контрольных (надзорных) мероприятий</w:t>
      </w:r>
      <w:r>
        <w:rPr>
          <w:rFonts w:ascii="Times New Roman" w:eastAsia="Calibri" w:hAnsi="Times New Roman" w:cs="Times New Roman"/>
          <w:sz w:val="28"/>
          <w:szCs w:val="28"/>
        </w:rPr>
        <w:t xml:space="preserve"> и обязательных профилактических визитов</w:t>
      </w:r>
      <w:r w:rsidRPr="002E58AD">
        <w:rPr>
          <w:rFonts w:ascii="Times New Roman" w:eastAsia="Calibri" w:hAnsi="Times New Roman" w:cs="Times New Roman"/>
          <w:sz w:val="28"/>
          <w:szCs w:val="28"/>
        </w:rPr>
        <w:t>;</w:t>
      </w:r>
    </w:p>
    <w:p w14:paraId="5E7D512E"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б) актов контрольных (надзорных) мероприятий</w:t>
      </w:r>
      <w:r>
        <w:rPr>
          <w:rFonts w:ascii="Times New Roman" w:eastAsia="Calibri" w:hAnsi="Times New Roman" w:cs="Times New Roman"/>
          <w:sz w:val="28"/>
          <w:szCs w:val="28"/>
        </w:rPr>
        <w:t xml:space="preserve"> и обязательных профилактических визитов</w:t>
      </w:r>
      <w:r w:rsidRPr="002E58AD">
        <w:rPr>
          <w:rFonts w:ascii="Times New Roman" w:eastAsia="Calibri" w:hAnsi="Times New Roman" w:cs="Times New Roman"/>
          <w:sz w:val="28"/>
          <w:szCs w:val="28"/>
        </w:rPr>
        <w:t xml:space="preserve">, </w:t>
      </w:r>
      <w:r>
        <w:rPr>
          <w:rFonts w:ascii="Times New Roman" w:eastAsia="Calibri" w:hAnsi="Times New Roman" w:cs="Times New Roman"/>
          <w:sz w:val="28"/>
          <w:szCs w:val="28"/>
        </w:rPr>
        <w:t>П</w:t>
      </w:r>
      <w:r w:rsidRPr="002E58AD">
        <w:rPr>
          <w:rFonts w:ascii="Times New Roman" w:eastAsia="Calibri" w:hAnsi="Times New Roman" w:cs="Times New Roman"/>
          <w:sz w:val="28"/>
          <w:szCs w:val="28"/>
        </w:rPr>
        <w:t>редписаний;</w:t>
      </w:r>
    </w:p>
    <w:p w14:paraId="08A027A8"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действий (бездействия) </w:t>
      </w:r>
      <w:r>
        <w:rPr>
          <w:rFonts w:ascii="Times New Roman" w:eastAsia="Calibri" w:hAnsi="Times New Roman" w:cs="Times New Roman"/>
          <w:sz w:val="28"/>
          <w:szCs w:val="28"/>
        </w:rPr>
        <w:t xml:space="preserve">инспекторов </w:t>
      </w:r>
      <w:r w:rsidRPr="002E58AD">
        <w:rPr>
          <w:rFonts w:ascii="Times New Roman" w:eastAsia="Calibri" w:hAnsi="Times New Roman" w:cs="Times New Roman"/>
          <w:sz w:val="28"/>
          <w:szCs w:val="28"/>
        </w:rPr>
        <w:t>в рамках контрольных мероприятий</w:t>
      </w:r>
      <w:r>
        <w:rPr>
          <w:rFonts w:ascii="Times New Roman" w:eastAsia="Calibri" w:hAnsi="Times New Roman" w:cs="Times New Roman"/>
          <w:sz w:val="28"/>
          <w:szCs w:val="28"/>
        </w:rPr>
        <w:t xml:space="preserve"> и обязательных профилактических визитов;</w:t>
      </w:r>
    </w:p>
    <w:p w14:paraId="031E18A0"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 решений об отнесении объектов контроля к соответствующей категории риска;</w:t>
      </w:r>
    </w:p>
    <w:p w14:paraId="34A35544"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 решений об отказе в проведении профилактических визитов по заявлениям единой теплоснабжающей организации;</w:t>
      </w:r>
    </w:p>
    <w:p w14:paraId="790AF2CF"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е) иных решений, принимаемых Администрацией по итогам профилактических и (или) контрольных (надзорных) мероприятий, предусмотренных Федеральным законом о контроле, в отношении единой теплоснабжающей организации или её объектов контроля</w:t>
      </w:r>
      <w:r w:rsidRPr="002E58AD">
        <w:rPr>
          <w:rFonts w:ascii="Times New Roman" w:eastAsia="Calibri" w:hAnsi="Times New Roman" w:cs="Times New Roman"/>
          <w:sz w:val="28"/>
          <w:szCs w:val="28"/>
        </w:rPr>
        <w:t>.</w:t>
      </w:r>
    </w:p>
    <w:p w14:paraId="3411EFA1"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 xml:space="preserve">.2. Жалоба подается </w:t>
      </w:r>
      <w:r w:rsidRPr="00DD65D4">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в Администрацию способом, установленным частью 1 статьи 40 Федерального закона о контроле.</w:t>
      </w:r>
    </w:p>
    <w:p w14:paraId="2F22B3DA"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.3. Форма и содержание жалобы должны соответствовать требованиям, установленным статьей 41 Федерального закона о контроле.</w:t>
      </w:r>
    </w:p>
    <w:p w14:paraId="615A8D28"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 xml:space="preserve">.4. Жалоба на решение Администрации, действия (бездействие) </w:t>
      </w:r>
      <w:r>
        <w:rPr>
          <w:rFonts w:ascii="Times New Roman" w:eastAsia="Calibri" w:hAnsi="Times New Roman" w:cs="Times New Roman"/>
          <w:sz w:val="28"/>
          <w:szCs w:val="28"/>
        </w:rPr>
        <w:t xml:space="preserve">инспекторов </w:t>
      </w:r>
      <w:r w:rsidRPr="002E58AD">
        <w:rPr>
          <w:rFonts w:ascii="Times New Roman" w:eastAsia="Calibri" w:hAnsi="Times New Roman" w:cs="Times New Roman"/>
          <w:sz w:val="28"/>
          <w:szCs w:val="28"/>
        </w:rPr>
        <w:t xml:space="preserve">может быть подана в течение тридцати календарных дней со дня, когда </w:t>
      </w:r>
      <w:r w:rsidRPr="00DD65D4">
        <w:rPr>
          <w:rFonts w:ascii="Times New Roman" w:eastAsia="Calibri" w:hAnsi="Times New Roman" w:cs="Times New Roman"/>
          <w:sz w:val="28"/>
          <w:szCs w:val="28"/>
        </w:rPr>
        <w:t>един</w:t>
      </w:r>
      <w:r>
        <w:rPr>
          <w:rFonts w:ascii="Times New Roman" w:eastAsia="Calibri" w:hAnsi="Times New Roman" w:cs="Times New Roman"/>
          <w:sz w:val="28"/>
          <w:szCs w:val="28"/>
        </w:rPr>
        <w:t>ая</w:t>
      </w:r>
      <w:r w:rsidRPr="00DD65D4">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DD65D4">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2E58AD">
        <w:rPr>
          <w:rFonts w:ascii="Times New Roman" w:eastAsia="Calibri" w:hAnsi="Times New Roman" w:cs="Times New Roman"/>
          <w:sz w:val="28"/>
          <w:szCs w:val="28"/>
        </w:rPr>
        <w:t xml:space="preserve"> узнал</w:t>
      </w:r>
      <w:r>
        <w:rPr>
          <w:rFonts w:ascii="Times New Roman" w:eastAsia="Calibri" w:hAnsi="Times New Roman" w:cs="Times New Roman"/>
          <w:sz w:val="28"/>
          <w:szCs w:val="28"/>
        </w:rPr>
        <w:t>а</w:t>
      </w:r>
      <w:r w:rsidRPr="002E58AD">
        <w:rPr>
          <w:rFonts w:ascii="Times New Roman" w:eastAsia="Calibri" w:hAnsi="Times New Roman" w:cs="Times New Roman"/>
          <w:sz w:val="28"/>
          <w:szCs w:val="28"/>
        </w:rPr>
        <w:t xml:space="preserve"> или должн</w:t>
      </w:r>
      <w:r>
        <w:rPr>
          <w:rFonts w:ascii="Times New Roman" w:eastAsia="Calibri" w:hAnsi="Times New Roman" w:cs="Times New Roman"/>
          <w:sz w:val="28"/>
          <w:szCs w:val="28"/>
        </w:rPr>
        <w:t>а</w:t>
      </w:r>
      <w:r w:rsidRPr="002E58AD">
        <w:rPr>
          <w:rFonts w:ascii="Times New Roman" w:eastAsia="Calibri" w:hAnsi="Times New Roman" w:cs="Times New Roman"/>
          <w:sz w:val="28"/>
          <w:szCs w:val="28"/>
        </w:rPr>
        <w:t xml:space="preserve"> был</w:t>
      </w:r>
      <w:r>
        <w:rPr>
          <w:rFonts w:ascii="Times New Roman" w:eastAsia="Calibri" w:hAnsi="Times New Roman" w:cs="Times New Roman"/>
          <w:sz w:val="28"/>
          <w:szCs w:val="28"/>
        </w:rPr>
        <w:t>а</w:t>
      </w:r>
      <w:r w:rsidRPr="002E58AD">
        <w:rPr>
          <w:rFonts w:ascii="Times New Roman" w:eastAsia="Calibri" w:hAnsi="Times New Roman" w:cs="Times New Roman"/>
          <w:sz w:val="28"/>
          <w:szCs w:val="28"/>
        </w:rPr>
        <w:t xml:space="preserve"> узнать о нарушении своих прав.</w:t>
      </w:r>
    </w:p>
    <w:p w14:paraId="69E62500"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 xml:space="preserve">.5. Жалоба на Предписание инспектора может быть подана в течение десяти рабочих дней с момента получения </w:t>
      </w:r>
      <w:r w:rsidRPr="00DD65D4">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Предписания.</w:t>
      </w:r>
    </w:p>
    <w:p w14:paraId="3D26594D"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.6. В случае пропуска по уважительной причине срока подачи жалобы этот срок по ходатайству лица, подающего жалобу, может быть восстановлен Администрацией.</w:t>
      </w:r>
    </w:p>
    <w:p w14:paraId="033CB2D2"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.7.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4AA4DF95" w14:textId="77777777" w:rsidR="00FA5406" w:rsidRPr="009C57F5"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 xml:space="preserve">.8. Жалоба подлежит рассмотрению </w:t>
      </w:r>
      <w:r>
        <w:rPr>
          <w:rFonts w:ascii="Times New Roman" w:eastAsia="Calibri" w:hAnsi="Times New Roman" w:cs="Times New Roman"/>
          <w:sz w:val="28"/>
          <w:szCs w:val="28"/>
        </w:rPr>
        <w:t>Г</w:t>
      </w:r>
      <w:r w:rsidRPr="002E58AD">
        <w:rPr>
          <w:rFonts w:ascii="Times New Roman" w:eastAsia="Calibri" w:hAnsi="Times New Roman" w:cs="Times New Roman"/>
          <w:sz w:val="28"/>
          <w:szCs w:val="28"/>
        </w:rPr>
        <w:t xml:space="preserve">лавой </w:t>
      </w:r>
      <w:r>
        <w:rPr>
          <w:rFonts w:ascii="Times New Roman" w:eastAsia="Calibri" w:hAnsi="Times New Roman" w:cs="Times New Roman"/>
          <w:sz w:val="28"/>
          <w:szCs w:val="28"/>
        </w:rPr>
        <w:t>муниципального</w:t>
      </w:r>
      <w:r w:rsidRPr="002E58AD">
        <w:rPr>
          <w:rFonts w:ascii="Times New Roman" w:eastAsia="Calibri" w:hAnsi="Times New Roman" w:cs="Times New Roman"/>
          <w:sz w:val="28"/>
          <w:szCs w:val="28"/>
        </w:rPr>
        <w:t xml:space="preserve"> округа в течение </w:t>
      </w:r>
      <w:r>
        <w:rPr>
          <w:rFonts w:ascii="Times New Roman" w:eastAsia="Calibri" w:hAnsi="Times New Roman" w:cs="Times New Roman"/>
          <w:sz w:val="28"/>
          <w:szCs w:val="28"/>
        </w:rPr>
        <w:t>пятнадцати</w:t>
      </w:r>
      <w:r w:rsidRPr="002E58AD">
        <w:rPr>
          <w:rFonts w:ascii="Times New Roman" w:eastAsia="Calibri" w:hAnsi="Times New Roman" w:cs="Times New Roman"/>
          <w:sz w:val="28"/>
          <w:szCs w:val="28"/>
        </w:rPr>
        <w:t xml:space="preserve"> рабочих дней со дня ее регистрации</w:t>
      </w:r>
      <w:r>
        <w:rPr>
          <w:rFonts w:ascii="Times New Roman" w:eastAsia="Calibri" w:hAnsi="Times New Roman" w:cs="Times New Roman"/>
          <w:sz w:val="28"/>
          <w:szCs w:val="28"/>
        </w:rPr>
        <w:t xml:space="preserve"> в подсистеме досудебного обжалования</w:t>
      </w:r>
      <w:r w:rsidRPr="00725B16">
        <w:rPr>
          <w:rFonts w:ascii="Times New Roman" w:eastAsia="Calibri" w:hAnsi="Times New Roman" w:cs="Times New Roman"/>
          <w:sz w:val="28"/>
          <w:szCs w:val="28"/>
        </w:rPr>
        <w:t>.</w:t>
      </w:r>
      <w:r w:rsidRPr="009C57F5">
        <w:rPr>
          <w:rFonts w:ascii="Times New Roman" w:eastAsia="Calibri" w:hAnsi="Times New Roman" w:cs="Times New Roman"/>
          <w:sz w:val="28"/>
          <w:szCs w:val="28"/>
        </w:rPr>
        <w:t xml:space="preserve"> </w:t>
      </w:r>
    </w:p>
    <w:p w14:paraId="322220F0"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Жалоба на решение об отнесении объектов контроля к соответствующей категории риска рассматривается в срок не более пяти рабочих дней со дня ее регистрации в подсистеме досудебного обжалования.</w:t>
      </w:r>
    </w:p>
    <w:p w14:paraId="62565E71"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5</w:t>
      </w:r>
      <w:r w:rsidRPr="002E58AD">
        <w:rPr>
          <w:rFonts w:ascii="Times New Roman" w:eastAsia="Calibri" w:hAnsi="Times New Roman" w:cs="Times New Roman"/>
          <w:sz w:val="28"/>
          <w:szCs w:val="28"/>
        </w:rPr>
        <w:t>.9.</w:t>
      </w:r>
      <w:r w:rsidRPr="009C57F5">
        <w:rPr>
          <w:rFonts w:ascii="Times New Roman" w:eastAsia="Calibri" w:hAnsi="Times New Roman" w:cs="Times New Roman"/>
          <w:sz w:val="28"/>
          <w:szCs w:val="28"/>
        </w:rPr>
        <w:t xml:space="preserve"> Если ж</w:t>
      </w:r>
      <w:r w:rsidRPr="002E58AD">
        <w:rPr>
          <w:rFonts w:ascii="Times New Roman" w:eastAsia="Calibri" w:hAnsi="Times New Roman" w:cs="Times New Roman"/>
          <w:sz w:val="28"/>
          <w:szCs w:val="28"/>
        </w:rPr>
        <w:t xml:space="preserve">алоба содержит ходатайство о приостановлении исполнения обжалуемого решения Администрации, Администрация </w:t>
      </w:r>
      <w:r>
        <w:rPr>
          <w:rFonts w:ascii="Times New Roman" w:eastAsia="Calibri" w:hAnsi="Times New Roman" w:cs="Times New Roman"/>
          <w:sz w:val="28"/>
          <w:szCs w:val="28"/>
        </w:rPr>
        <w:t xml:space="preserve">в </w:t>
      </w:r>
      <w:r w:rsidRPr="002E58AD">
        <w:rPr>
          <w:rFonts w:ascii="Times New Roman" w:eastAsia="Calibri" w:hAnsi="Times New Roman" w:cs="Times New Roman"/>
          <w:sz w:val="28"/>
          <w:szCs w:val="28"/>
        </w:rPr>
        <w:t>срок не позднее двух рабочих дней со дня регистрации жалобы принимает решение:</w:t>
      </w:r>
    </w:p>
    <w:p w14:paraId="26720B4A"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а) о приостановлении исполнения обжалуемого решения;</w:t>
      </w:r>
    </w:p>
    <w:p w14:paraId="0027E17D"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б) об отказе в приостановлении исполнения обжалуемого решения.</w:t>
      </w:r>
    </w:p>
    <w:p w14:paraId="15023674" w14:textId="77777777" w:rsidR="00FA5406" w:rsidRDefault="00FA5406" w:rsidP="00FA5406">
      <w:pPr>
        <w:spacing w:after="0" w:line="240" w:lineRule="auto"/>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Информация о принятом решении направляется лицу, подавшему жалобу, в течение одного рабочего дня с момента принятия решения.</w:t>
      </w:r>
    </w:p>
    <w:p w14:paraId="10EFC2E8" w14:textId="77777777" w:rsidR="00FA5406" w:rsidRPr="002E58AD" w:rsidRDefault="00FA5406" w:rsidP="00FA540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5.10. </w:t>
      </w:r>
      <w:r w:rsidRPr="002E58AD">
        <w:rPr>
          <w:rFonts w:ascii="Times New Roman" w:eastAsia="Calibri" w:hAnsi="Times New Roman" w:cs="Times New Roman"/>
          <w:sz w:val="28"/>
          <w:szCs w:val="28"/>
        </w:rPr>
        <w:t>Судебное обжалование решений</w:t>
      </w:r>
      <w:r>
        <w:rPr>
          <w:rFonts w:ascii="Times New Roman" w:eastAsia="Calibri" w:hAnsi="Times New Roman" w:cs="Times New Roman"/>
          <w:sz w:val="28"/>
          <w:szCs w:val="28"/>
        </w:rPr>
        <w:t xml:space="preserve"> Администрации</w:t>
      </w:r>
      <w:r w:rsidRPr="002E58AD">
        <w:rPr>
          <w:rFonts w:ascii="Times New Roman" w:eastAsia="Calibri" w:hAnsi="Times New Roman" w:cs="Times New Roman"/>
          <w:sz w:val="28"/>
          <w:szCs w:val="28"/>
        </w:rPr>
        <w:t xml:space="preserve">, действий (бездействия) </w:t>
      </w:r>
      <w:r>
        <w:rPr>
          <w:rFonts w:ascii="Times New Roman" w:eastAsia="Calibri" w:hAnsi="Times New Roman" w:cs="Times New Roman"/>
          <w:sz w:val="28"/>
          <w:szCs w:val="28"/>
        </w:rPr>
        <w:t xml:space="preserve">инспекторов </w:t>
      </w:r>
      <w:r w:rsidRPr="002E58AD">
        <w:rPr>
          <w:rFonts w:ascii="Times New Roman" w:eastAsia="Calibri" w:hAnsi="Times New Roman" w:cs="Times New Roman"/>
          <w:sz w:val="28"/>
          <w:szCs w:val="28"/>
        </w:rPr>
        <w:t>возможно только после их досудебного обжалования.</w:t>
      </w:r>
    </w:p>
    <w:p w14:paraId="5914FA0E" w14:textId="77777777" w:rsidR="00FA5406" w:rsidRPr="002E58AD" w:rsidRDefault="00FA5406" w:rsidP="00FA5406">
      <w:pPr>
        <w:spacing w:before="240" w:after="240" w:line="240" w:lineRule="exact"/>
        <w:jc w:val="center"/>
        <w:rPr>
          <w:rFonts w:ascii="Times New Roman" w:eastAsia="Calibri" w:hAnsi="Times New Roman" w:cs="Times New Roman"/>
          <w:b/>
          <w:sz w:val="28"/>
          <w:szCs w:val="28"/>
        </w:rPr>
      </w:pPr>
      <w:r w:rsidRPr="002E58AD">
        <w:rPr>
          <w:rFonts w:ascii="Times New Roman" w:eastAsia="Calibri" w:hAnsi="Times New Roman" w:cs="Times New Roman"/>
          <w:b/>
          <w:sz w:val="28"/>
          <w:szCs w:val="28"/>
          <w:lang w:val="en-US"/>
        </w:rPr>
        <w:t>V</w:t>
      </w:r>
      <w:r>
        <w:rPr>
          <w:rFonts w:ascii="Times New Roman" w:eastAsia="Calibri" w:hAnsi="Times New Roman" w:cs="Times New Roman"/>
          <w:b/>
          <w:sz w:val="28"/>
          <w:szCs w:val="28"/>
          <w:lang w:val="en-US"/>
        </w:rPr>
        <w:t>I</w:t>
      </w:r>
      <w:r>
        <w:rPr>
          <w:rFonts w:ascii="Times New Roman" w:eastAsia="Calibri" w:hAnsi="Times New Roman" w:cs="Times New Roman"/>
          <w:b/>
          <w:sz w:val="28"/>
          <w:szCs w:val="28"/>
        </w:rPr>
        <w:t>. Заключительные положения</w:t>
      </w:r>
    </w:p>
    <w:p w14:paraId="14C9CAD4" w14:textId="77777777" w:rsidR="00FA5406" w:rsidRPr="002E58AD" w:rsidRDefault="00FA5406" w:rsidP="00FA5406">
      <w:pPr>
        <w:spacing w:after="160" w:line="360" w:lineRule="atLeast"/>
        <w:ind w:firstLine="708"/>
        <w:contextualSpacing/>
        <w:jc w:val="both"/>
        <w:rPr>
          <w:rFonts w:ascii="Times New Roman" w:eastAsia="Calibri" w:hAnsi="Times New Roman" w:cs="Times New Roman"/>
          <w:i/>
          <w:sz w:val="28"/>
          <w:szCs w:val="28"/>
        </w:rPr>
      </w:pPr>
      <w:r w:rsidRPr="00C12E5C">
        <w:rPr>
          <w:rFonts w:ascii="Times New Roman" w:eastAsia="Calibri" w:hAnsi="Times New Roman" w:cs="Times New Roman"/>
          <w:sz w:val="28"/>
          <w:szCs w:val="28"/>
        </w:rPr>
        <w:t xml:space="preserve">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w:t>
      </w:r>
      <w:r>
        <w:rPr>
          <w:rFonts w:ascii="Times New Roman" w:eastAsia="Calibri" w:hAnsi="Times New Roman" w:cs="Times New Roman"/>
          <w:sz w:val="28"/>
          <w:szCs w:val="28"/>
        </w:rPr>
        <w:t>единой теплоснабжающей организацией</w:t>
      </w:r>
      <w:r w:rsidRPr="00C12E5C">
        <w:rPr>
          <w:rFonts w:ascii="Times New Roman" w:eastAsia="Calibri" w:hAnsi="Times New Roman" w:cs="Times New Roman"/>
          <w:sz w:val="28"/>
          <w:szCs w:val="28"/>
        </w:rPr>
        <w:t xml:space="preserve">,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w:t>
      </w:r>
      <w:r>
        <w:rPr>
          <w:rFonts w:ascii="Times New Roman" w:eastAsia="Calibri" w:hAnsi="Times New Roman" w:cs="Times New Roman"/>
          <w:sz w:val="28"/>
          <w:szCs w:val="28"/>
        </w:rPr>
        <w:t>в порядке, установленном частью 1.1 статьи 21 Федерального закона о контроле</w:t>
      </w:r>
      <w:r w:rsidRPr="002E58AD">
        <w:rPr>
          <w:rFonts w:ascii="Times New Roman" w:eastAsia="Calibri" w:hAnsi="Times New Roman" w:cs="Times New Roman"/>
          <w:sz w:val="28"/>
          <w:szCs w:val="28"/>
        </w:rPr>
        <w:t>.</w:t>
      </w:r>
    </w:p>
    <w:p w14:paraId="5E7EB828" w14:textId="77777777" w:rsidR="00336422" w:rsidRDefault="00336422"/>
    <w:sectPr w:rsidR="00336422" w:rsidSect="00FA540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65E"/>
    <w:rsid w:val="00114C8C"/>
    <w:rsid w:val="00336422"/>
    <w:rsid w:val="003F4762"/>
    <w:rsid w:val="006B465E"/>
    <w:rsid w:val="00FA5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FD953"/>
  <w15:chartTrackingRefBased/>
  <w15:docId w15:val="{C4F9502F-1BDE-4D8D-BC94-446976445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5406"/>
    <w:pPr>
      <w:spacing w:after="200" w:line="276" w:lineRule="auto"/>
    </w:pPr>
    <w:rPr>
      <w:kern w:val="0"/>
      <w14:ligatures w14:val="none"/>
    </w:rPr>
  </w:style>
  <w:style w:type="paragraph" w:styleId="1">
    <w:name w:val="heading 1"/>
    <w:basedOn w:val="a"/>
    <w:next w:val="a"/>
    <w:link w:val="10"/>
    <w:uiPriority w:val="9"/>
    <w:qFormat/>
    <w:rsid w:val="006B465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6B465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6B465E"/>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6B465E"/>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6B465E"/>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6B465E"/>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6B465E"/>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6B465E"/>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6B465E"/>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465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B465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B465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B465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B465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B465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B465E"/>
    <w:rPr>
      <w:rFonts w:eastAsiaTheme="majorEastAsia" w:cstheme="majorBidi"/>
      <w:color w:val="595959" w:themeColor="text1" w:themeTint="A6"/>
    </w:rPr>
  </w:style>
  <w:style w:type="character" w:customStyle="1" w:styleId="80">
    <w:name w:val="Заголовок 8 Знак"/>
    <w:basedOn w:val="a0"/>
    <w:link w:val="8"/>
    <w:uiPriority w:val="9"/>
    <w:semiHidden/>
    <w:rsid w:val="006B465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B465E"/>
    <w:rPr>
      <w:rFonts w:eastAsiaTheme="majorEastAsia" w:cstheme="majorBidi"/>
      <w:color w:val="272727" w:themeColor="text1" w:themeTint="D8"/>
    </w:rPr>
  </w:style>
  <w:style w:type="paragraph" w:styleId="a3">
    <w:name w:val="Title"/>
    <w:basedOn w:val="a"/>
    <w:next w:val="a"/>
    <w:link w:val="a4"/>
    <w:uiPriority w:val="10"/>
    <w:qFormat/>
    <w:rsid w:val="006B465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6B465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B465E"/>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6B465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B465E"/>
    <w:pPr>
      <w:spacing w:before="160" w:after="160" w:line="259" w:lineRule="auto"/>
      <w:jc w:val="center"/>
    </w:pPr>
    <w:rPr>
      <w:i/>
      <w:iCs/>
      <w:color w:val="404040" w:themeColor="text1" w:themeTint="BF"/>
      <w:kern w:val="2"/>
      <w14:ligatures w14:val="standardContextual"/>
    </w:rPr>
  </w:style>
  <w:style w:type="character" w:customStyle="1" w:styleId="22">
    <w:name w:val="Цитата 2 Знак"/>
    <w:basedOn w:val="a0"/>
    <w:link w:val="21"/>
    <w:uiPriority w:val="29"/>
    <w:rsid w:val="006B465E"/>
    <w:rPr>
      <w:i/>
      <w:iCs/>
      <w:color w:val="404040" w:themeColor="text1" w:themeTint="BF"/>
    </w:rPr>
  </w:style>
  <w:style w:type="paragraph" w:styleId="a7">
    <w:name w:val="List Paragraph"/>
    <w:basedOn w:val="a"/>
    <w:uiPriority w:val="34"/>
    <w:qFormat/>
    <w:rsid w:val="006B465E"/>
    <w:pPr>
      <w:spacing w:after="160" w:line="259" w:lineRule="auto"/>
      <w:ind w:left="720"/>
      <w:contextualSpacing/>
    </w:pPr>
    <w:rPr>
      <w:kern w:val="2"/>
      <w14:ligatures w14:val="standardContextual"/>
    </w:rPr>
  </w:style>
  <w:style w:type="character" w:styleId="a8">
    <w:name w:val="Intense Emphasis"/>
    <w:basedOn w:val="a0"/>
    <w:uiPriority w:val="21"/>
    <w:qFormat/>
    <w:rsid w:val="006B465E"/>
    <w:rPr>
      <w:i/>
      <w:iCs/>
      <w:color w:val="2F5496" w:themeColor="accent1" w:themeShade="BF"/>
    </w:rPr>
  </w:style>
  <w:style w:type="paragraph" w:styleId="a9">
    <w:name w:val="Intense Quote"/>
    <w:basedOn w:val="a"/>
    <w:next w:val="a"/>
    <w:link w:val="aa"/>
    <w:uiPriority w:val="30"/>
    <w:qFormat/>
    <w:rsid w:val="006B465E"/>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a">
    <w:name w:val="Выделенная цитата Знак"/>
    <w:basedOn w:val="a0"/>
    <w:link w:val="a9"/>
    <w:uiPriority w:val="30"/>
    <w:rsid w:val="006B465E"/>
    <w:rPr>
      <w:i/>
      <w:iCs/>
      <w:color w:val="2F5496" w:themeColor="accent1" w:themeShade="BF"/>
    </w:rPr>
  </w:style>
  <w:style w:type="character" w:styleId="ab">
    <w:name w:val="Intense Reference"/>
    <w:basedOn w:val="a0"/>
    <w:uiPriority w:val="32"/>
    <w:qFormat/>
    <w:rsid w:val="006B465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1D4E32A31A176726FF77A9EFC32AC1AADF1A11E10915B9C2EAEB08B6420BA89D5285C3D8291066ADE36704B4B5FA87C24CDB8E14FED710BCUB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5921</Words>
  <Characters>33754</Characters>
  <Application>Microsoft Office Word</Application>
  <DocSecurity>0</DocSecurity>
  <Lines>281</Lines>
  <Paragraphs>79</Paragraphs>
  <ScaleCrop>false</ScaleCrop>
  <Company/>
  <LinksUpToDate>false</LinksUpToDate>
  <CharactersWithSpaces>39596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Чекан Нина Александровна</dc:creator>
  <cp:keywords/>
  <dc:description/>
  <cp:lastModifiedBy>Чекан Нина Александровна</cp:lastModifiedBy>
  <cp:revision>2</cp:revision>
  <dcterms:created xsi:type="dcterms:W3CDTF">2026-06-23T12:12:00Z</dcterms:created>
  <dcterms:modified xsi:type="dcterms:W3CDTF">2026-06-23T12:13:00Z</dcterms:modified>
</cp:coreProperties>
</file>